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6" w:beforeLines="50" w:after="156" w:afterLines="50" w:line="500" w:lineRule="exact"/>
        <w:ind w:right="1184"/>
        <w:jc w:val="left"/>
        <w:rPr>
          <w:rFonts w:ascii="Arial" w:hAnsi="宋体" w:eastAsia="宋体" w:cs="宋体"/>
          <w:b/>
          <w:bCs/>
          <w:kern w:val="0"/>
          <w:sz w:val="20"/>
          <w:szCs w:val="3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8"/>
          <w:szCs w:val="28"/>
          <w:lang w:eastAsia="zh-CN"/>
        </w:rPr>
        <w:t>：</w:t>
      </w:r>
    </w:p>
    <w:p>
      <w:pPr>
        <w:autoSpaceDE w:val="0"/>
        <w:autoSpaceDN w:val="0"/>
        <w:spacing w:before="47" w:line="297" w:lineRule="auto"/>
        <w:ind w:right="9"/>
        <w:jc w:val="center"/>
        <w:rPr>
          <w:rFonts w:ascii="宋体" w:hAnsi="宋体" w:eastAsia="宋体" w:cs="宋体"/>
          <w:b/>
          <w:bCs/>
          <w:color w:val="313438"/>
          <w:w w:val="105"/>
          <w:kern w:val="0"/>
          <w:sz w:val="42"/>
          <w:szCs w:val="42"/>
        </w:rPr>
      </w:pPr>
      <w:r>
        <w:rPr>
          <w:rFonts w:ascii="宋体" w:hAnsi="宋体" w:eastAsia="宋体" w:cs="宋体"/>
          <w:b/>
          <w:bCs/>
          <w:color w:val="313438"/>
          <w:w w:val="105"/>
          <w:kern w:val="0"/>
          <w:sz w:val="42"/>
          <w:szCs w:val="42"/>
        </w:rPr>
        <w:t>河南省律师协会</w:t>
      </w:r>
      <w:r>
        <w:rPr>
          <w:rFonts w:hint="eastAsia" w:ascii="宋体" w:hAnsi="宋体" w:eastAsia="宋体" w:cs="宋体"/>
          <w:b/>
          <w:bCs/>
          <w:color w:val="313438"/>
          <w:w w:val="105"/>
          <w:kern w:val="0"/>
          <w:sz w:val="42"/>
          <w:szCs w:val="42"/>
          <w:lang w:val="en-US" w:eastAsia="zh-CN"/>
        </w:rPr>
        <w:t>建设工程</w:t>
      </w:r>
      <w:r>
        <w:rPr>
          <w:rFonts w:hint="eastAsia" w:ascii="宋体" w:hAnsi="宋体" w:eastAsia="宋体" w:cs="宋体"/>
          <w:b/>
          <w:bCs/>
          <w:color w:val="313438"/>
          <w:w w:val="105"/>
          <w:kern w:val="0"/>
          <w:sz w:val="42"/>
          <w:szCs w:val="42"/>
        </w:rPr>
        <w:t>法律专业委员会</w:t>
      </w:r>
    </w:p>
    <w:p>
      <w:pPr>
        <w:autoSpaceDE w:val="0"/>
        <w:autoSpaceDN w:val="0"/>
        <w:spacing w:before="47" w:line="297" w:lineRule="auto"/>
        <w:ind w:right="9"/>
        <w:jc w:val="center"/>
        <w:rPr>
          <w:rFonts w:ascii="宋体" w:hAnsi="宋体" w:eastAsia="宋体" w:cs="宋体"/>
          <w:b/>
          <w:bCs/>
          <w:color w:val="313438"/>
          <w:w w:val="105"/>
          <w:kern w:val="0"/>
          <w:sz w:val="42"/>
          <w:szCs w:val="42"/>
        </w:rPr>
      </w:pPr>
      <w:r>
        <w:rPr>
          <w:rFonts w:hint="eastAsia" w:ascii="宋体" w:hAnsi="宋体" w:eastAsia="宋体" w:cs="宋体"/>
          <w:b/>
          <w:bCs/>
          <w:color w:val="313438"/>
          <w:w w:val="105"/>
          <w:kern w:val="0"/>
          <w:sz w:val="42"/>
          <w:szCs w:val="42"/>
        </w:rPr>
        <w:t>十佳建设工程案例</w:t>
      </w:r>
      <w:r>
        <w:rPr>
          <w:rFonts w:ascii="宋体" w:hAnsi="宋体" w:eastAsia="宋体" w:cs="宋体"/>
          <w:b/>
          <w:bCs/>
          <w:color w:val="313438"/>
          <w:w w:val="105"/>
          <w:kern w:val="0"/>
          <w:sz w:val="42"/>
          <w:szCs w:val="42"/>
        </w:rPr>
        <w:t>评选报名表</w:t>
      </w:r>
    </w:p>
    <w:p>
      <w:pPr>
        <w:autoSpaceDE w:val="0"/>
        <w:autoSpaceDN w:val="0"/>
        <w:spacing w:before="173"/>
        <w:ind w:left="321"/>
        <w:jc w:val="left"/>
        <w:rPr>
          <w:rFonts w:hint="eastAsia" w:ascii="仿宋" w:hAnsi="仿宋" w:eastAsia="仿宋" w:cs="仿宋"/>
          <w:b/>
          <w:bCs/>
          <w:color w:val="424446"/>
          <w:w w:val="105"/>
          <w:kern w:val="0"/>
          <w:sz w:val="24"/>
          <w:szCs w:val="24"/>
          <w:lang w:val="en-US" w:eastAsia="zh-CN"/>
        </w:rPr>
      </w:pPr>
    </w:p>
    <w:tbl>
      <w:tblPr>
        <w:tblStyle w:val="5"/>
        <w:tblW w:w="843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2370"/>
        <w:gridCol w:w="1336"/>
        <w:gridCol w:w="34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322" w:type="dxa"/>
          </w:tcPr>
          <w:p>
            <w:pPr>
              <w:autoSpaceDE w:val="0"/>
              <w:autoSpaceDN w:val="0"/>
              <w:spacing w:before="173"/>
              <w:ind w:left="321"/>
              <w:jc w:val="left"/>
              <w:rPr>
                <w:rFonts w:hint="eastAsia" w:ascii="仿宋" w:hAnsi="仿宋" w:eastAsia="仿宋" w:cs="仿宋"/>
                <w:b/>
                <w:bCs/>
                <w:color w:val="424446"/>
                <w:w w:val="10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24446"/>
                <w:w w:val="105"/>
                <w:kern w:val="0"/>
                <w:sz w:val="24"/>
                <w:szCs w:val="24"/>
                <w:lang w:val="en-US" w:eastAsia="zh-CN"/>
              </w:rPr>
              <w:t>申报人</w:t>
            </w:r>
          </w:p>
        </w:tc>
        <w:tc>
          <w:tcPr>
            <w:tcW w:w="2370" w:type="dxa"/>
          </w:tcPr>
          <w:p>
            <w:pPr>
              <w:autoSpaceDE w:val="0"/>
              <w:autoSpaceDN w:val="0"/>
              <w:spacing w:before="173"/>
              <w:ind w:left="321"/>
              <w:jc w:val="left"/>
              <w:rPr>
                <w:rFonts w:hint="eastAsia" w:ascii="仿宋" w:hAnsi="仿宋" w:eastAsia="仿宋" w:cs="仿宋"/>
                <w:b/>
                <w:bCs/>
                <w:color w:val="424446"/>
                <w:w w:val="105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336" w:type="dxa"/>
          </w:tcPr>
          <w:p>
            <w:pPr>
              <w:autoSpaceDE w:val="0"/>
              <w:autoSpaceDN w:val="0"/>
              <w:spacing w:before="173"/>
              <w:ind w:left="321"/>
              <w:jc w:val="left"/>
              <w:rPr>
                <w:rFonts w:hint="eastAsia" w:ascii="仿宋" w:hAnsi="仿宋" w:eastAsia="仿宋" w:cs="仿宋"/>
                <w:b/>
                <w:bCs/>
                <w:color w:val="424446"/>
                <w:w w:val="10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24446"/>
                <w:w w:val="105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3403" w:type="dxa"/>
          </w:tcPr>
          <w:p>
            <w:pPr>
              <w:autoSpaceDE w:val="0"/>
              <w:autoSpaceDN w:val="0"/>
              <w:spacing w:before="173"/>
              <w:ind w:left="321"/>
              <w:jc w:val="left"/>
              <w:rPr>
                <w:rFonts w:hint="eastAsia" w:ascii="仿宋" w:hAnsi="仿宋" w:eastAsia="仿宋" w:cs="仿宋"/>
                <w:b/>
                <w:bCs/>
                <w:color w:val="424446"/>
                <w:w w:val="105"/>
                <w:kern w:val="0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22" w:type="dxa"/>
          </w:tcPr>
          <w:p>
            <w:pPr>
              <w:autoSpaceDE w:val="0"/>
              <w:autoSpaceDN w:val="0"/>
              <w:spacing w:before="173"/>
              <w:ind w:left="201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24446"/>
                <w:kern w:val="0"/>
                <w:sz w:val="24"/>
                <w:szCs w:val="24"/>
                <w:lang w:eastAsia="en-US"/>
              </w:rPr>
              <w:t>联系电话</w:t>
            </w:r>
          </w:p>
        </w:tc>
        <w:tc>
          <w:tcPr>
            <w:tcW w:w="2370" w:type="dxa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</w:tcPr>
          <w:p>
            <w:pPr>
              <w:autoSpaceDE w:val="0"/>
              <w:autoSpaceDN w:val="0"/>
              <w:spacing w:before="173"/>
              <w:ind w:left="237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24446"/>
                <w:kern w:val="0"/>
                <w:sz w:val="24"/>
                <w:szCs w:val="24"/>
                <w:lang w:eastAsia="en-US"/>
              </w:rPr>
              <w:t>电子邮箱</w:t>
            </w:r>
          </w:p>
        </w:tc>
        <w:tc>
          <w:tcPr>
            <w:tcW w:w="3403" w:type="dxa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8431" w:type="dxa"/>
            <w:gridSpan w:val="4"/>
          </w:tcPr>
          <w:p>
            <w:pPr>
              <w:autoSpaceDE w:val="0"/>
              <w:autoSpaceDN w:val="0"/>
              <w:spacing w:before="173"/>
              <w:ind w:firstLine="253" w:firstLineChars="100"/>
              <w:jc w:val="left"/>
              <w:rPr>
                <w:rFonts w:hint="eastAsia" w:ascii="仿宋" w:hAnsi="仿宋" w:eastAsia="仿宋" w:cs="仿宋"/>
                <w:b/>
                <w:bCs/>
                <w:color w:val="424446"/>
                <w:w w:val="10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24446"/>
                <w:w w:val="105"/>
                <w:kern w:val="0"/>
                <w:sz w:val="24"/>
                <w:szCs w:val="24"/>
                <w:lang w:val="en-US" w:eastAsia="zh-CN"/>
              </w:rPr>
              <w:t>案由：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8431" w:type="dxa"/>
            <w:gridSpan w:val="4"/>
          </w:tcPr>
          <w:p>
            <w:pPr>
              <w:autoSpaceDE w:val="0"/>
              <w:autoSpaceDN w:val="0"/>
              <w:spacing w:before="173"/>
              <w:ind w:firstLine="253" w:firstLineChars="100"/>
              <w:jc w:val="left"/>
              <w:rPr>
                <w:rFonts w:hint="eastAsia" w:ascii="仿宋" w:hAnsi="仿宋" w:eastAsia="仿宋" w:cs="仿宋"/>
                <w:b/>
                <w:bCs/>
                <w:color w:val="424446"/>
                <w:w w:val="10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24446"/>
                <w:w w:val="105"/>
                <w:kern w:val="0"/>
                <w:sz w:val="24"/>
                <w:szCs w:val="24"/>
                <w:lang w:val="en-US" w:eastAsia="zh-CN"/>
              </w:rPr>
              <w:t>审理法院：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8431" w:type="dxa"/>
            <w:gridSpan w:val="4"/>
          </w:tcPr>
          <w:p>
            <w:pPr>
              <w:autoSpaceDE w:val="0"/>
              <w:autoSpaceDN w:val="0"/>
              <w:spacing w:before="115"/>
              <w:ind w:left="2685" w:right="2638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24446"/>
                <w:kern w:val="0"/>
                <w:sz w:val="24"/>
                <w:szCs w:val="24"/>
                <w:lang w:val="en-US" w:eastAsia="zh-CN"/>
              </w:rPr>
              <w:t>案情简介</w:t>
            </w:r>
            <w:r>
              <w:rPr>
                <w:rFonts w:hint="eastAsia" w:ascii="仿宋" w:hAnsi="仿宋" w:eastAsia="仿宋" w:cs="仿宋"/>
                <w:b/>
                <w:bCs/>
                <w:color w:val="424446"/>
                <w:kern w:val="0"/>
                <w:sz w:val="24"/>
                <w:szCs w:val="24"/>
                <w:lang w:eastAsia="en-US"/>
              </w:rPr>
              <w:t>(300字以内）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3" w:hRule="atLeast"/>
          <w:jc w:val="center"/>
        </w:trPr>
        <w:tc>
          <w:tcPr>
            <w:tcW w:w="8431" w:type="dxa"/>
            <w:gridSpan w:val="4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en-US" w:bidi="ar-SA"/>
              </w:rPr>
            </w:pPr>
          </w:p>
          <w:p>
            <w:pPr>
              <w:autoSpaceDE w:val="0"/>
              <w:autoSpaceDN w:val="0"/>
              <w:bidi w:val="0"/>
              <w:rPr>
                <w:rFonts w:hint="eastAsia"/>
                <w:lang w:val="en-US" w:eastAsia="en-US"/>
              </w:rPr>
            </w:pPr>
          </w:p>
          <w:p>
            <w:pPr>
              <w:autoSpaceDE w:val="0"/>
              <w:autoSpaceDN w:val="0"/>
              <w:bidi w:val="0"/>
              <w:rPr>
                <w:rFonts w:hint="eastAsia"/>
                <w:lang w:val="en-US" w:eastAsia="en-US"/>
              </w:rPr>
            </w:pPr>
          </w:p>
          <w:p>
            <w:pPr>
              <w:autoSpaceDE w:val="0"/>
              <w:autoSpaceDN w:val="0"/>
              <w:bidi w:val="0"/>
              <w:rPr>
                <w:rFonts w:hint="eastAsia"/>
                <w:lang w:val="en-US" w:eastAsia="en-US"/>
              </w:rPr>
            </w:pPr>
          </w:p>
          <w:p>
            <w:pPr>
              <w:autoSpaceDE w:val="0"/>
              <w:autoSpaceDN w:val="0"/>
              <w:bidi w:val="0"/>
              <w:rPr>
                <w:rFonts w:hint="eastAsia"/>
                <w:lang w:val="en-US" w:eastAsia="en-US"/>
              </w:rPr>
            </w:pPr>
          </w:p>
          <w:p>
            <w:pPr>
              <w:autoSpaceDE w:val="0"/>
              <w:autoSpaceDN w:val="0"/>
              <w:bidi w:val="0"/>
              <w:rPr>
                <w:rFonts w:hint="eastAsia"/>
                <w:lang w:val="en-US" w:eastAsia="en-US"/>
              </w:rPr>
            </w:pPr>
          </w:p>
          <w:p>
            <w:pPr>
              <w:autoSpaceDE w:val="0"/>
              <w:autoSpaceDN w:val="0"/>
              <w:bidi w:val="0"/>
              <w:rPr>
                <w:rFonts w:hint="eastAsia"/>
                <w:lang w:val="en-US" w:eastAsia="en-US"/>
              </w:rPr>
            </w:pPr>
          </w:p>
          <w:p>
            <w:pPr>
              <w:autoSpaceDE w:val="0"/>
              <w:autoSpaceDN w:val="0"/>
              <w:bidi w:val="0"/>
              <w:rPr>
                <w:rFonts w:hint="eastAsia"/>
                <w:lang w:val="en-US" w:eastAsia="en-US"/>
              </w:rPr>
            </w:pPr>
          </w:p>
          <w:p>
            <w:pPr>
              <w:autoSpaceDE w:val="0"/>
              <w:autoSpaceDN w:val="0"/>
              <w:bidi w:val="0"/>
              <w:rPr>
                <w:rFonts w:hint="eastAsia"/>
                <w:lang w:val="en-US" w:eastAsia="en-US"/>
              </w:rPr>
            </w:pPr>
          </w:p>
          <w:p>
            <w:pPr>
              <w:autoSpaceDE w:val="0"/>
              <w:autoSpaceDN w:val="0"/>
              <w:bidi w:val="0"/>
              <w:rPr>
                <w:rFonts w:hint="eastAsia"/>
                <w:lang w:val="en-US" w:eastAsia="en-US"/>
              </w:rPr>
            </w:pPr>
          </w:p>
          <w:p>
            <w:pPr>
              <w:autoSpaceDE w:val="0"/>
              <w:autoSpaceDN w:val="0"/>
              <w:bidi w:val="0"/>
              <w:rPr>
                <w:rFonts w:hint="eastAsia"/>
                <w:lang w:val="en-US" w:eastAsia="en-US"/>
              </w:rPr>
            </w:pPr>
          </w:p>
          <w:p>
            <w:pPr>
              <w:autoSpaceDE w:val="0"/>
              <w:autoSpaceDN w:val="0"/>
              <w:bidi w:val="0"/>
              <w:rPr>
                <w:rFonts w:hint="eastAsia"/>
                <w:lang w:val="en-US" w:eastAsia="en-US"/>
              </w:rPr>
            </w:pPr>
          </w:p>
          <w:p>
            <w:pPr>
              <w:autoSpaceDE w:val="0"/>
              <w:autoSpaceDN w:val="0"/>
              <w:bidi w:val="0"/>
              <w:rPr>
                <w:rFonts w:hint="eastAsia"/>
                <w:lang w:val="en-US" w:eastAsia="en-US"/>
              </w:rPr>
            </w:pPr>
          </w:p>
          <w:p>
            <w:pPr>
              <w:autoSpaceDE w:val="0"/>
              <w:autoSpaceDN w:val="0"/>
              <w:bidi w:val="0"/>
              <w:rPr>
                <w:rFonts w:hint="eastAsia"/>
                <w:lang w:val="en-US" w:eastAsia="en-US"/>
              </w:rPr>
            </w:pPr>
          </w:p>
          <w:p>
            <w:pPr>
              <w:autoSpaceDE w:val="0"/>
              <w:autoSpaceDN w:val="0"/>
              <w:bidi w:val="0"/>
              <w:rPr>
                <w:rFonts w:hint="eastAsia"/>
                <w:lang w:val="en-US" w:eastAsia="en-US"/>
              </w:rPr>
            </w:pPr>
          </w:p>
          <w:p>
            <w:pPr>
              <w:autoSpaceDE w:val="0"/>
              <w:autoSpaceDN w:val="0"/>
              <w:bidi w:val="0"/>
              <w:rPr>
                <w:rFonts w:hint="eastAsia"/>
                <w:lang w:val="en-US" w:eastAsia="en-US"/>
              </w:rPr>
            </w:pPr>
          </w:p>
          <w:p>
            <w:pPr>
              <w:autoSpaceDE w:val="0"/>
              <w:autoSpaceDN w:val="0"/>
              <w:bidi w:val="0"/>
              <w:rPr>
                <w:rFonts w:hint="eastAsia"/>
                <w:lang w:val="en-US" w:eastAsia="en-US"/>
              </w:rPr>
            </w:pPr>
          </w:p>
          <w:p>
            <w:pPr>
              <w:autoSpaceDE w:val="0"/>
              <w:autoSpaceDN w:val="0"/>
              <w:bidi w:val="0"/>
              <w:rPr>
                <w:rFonts w:hint="eastAsia"/>
                <w:lang w:val="en-US" w:eastAsia="en-US"/>
              </w:rPr>
            </w:pPr>
          </w:p>
          <w:p>
            <w:pPr>
              <w:autoSpaceDE w:val="0"/>
              <w:autoSpaceDN w:val="0"/>
              <w:bidi w:val="0"/>
              <w:rPr>
                <w:rFonts w:hint="eastAsia"/>
                <w:lang w:val="en-US" w:eastAsia="en-US"/>
              </w:rPr>
            </w:pPr>
          </w:p>
          <w:p>
            <w:pPr>
              <w:autoSpaceDE w:val="0"/>
              <w:autoSpaceDN w:val="0"/>
              <w:bidi w:val="0"/>
              <w:rPr>
                <w:rFonts w:hint="eastAsia"/>
                <w:lang w:val="en-US" w:eastAsia="en-US"/>
              </w:rPr>
            </w:pPr>
          </w:p>
          <w:p>
            <w:pPr>
              <w:autoSpaceDE w:val="0"/>
              <w:autoSpaceDN w:val="0"/>
              <w:bidi w:val="0"/>
              <w:rPr>
                <w:rFonts w:hint="eastAsia"/>
                <w:lang w:val="en-US" w:eastAsia="en-US"/>
              </w:rPr>
            </w:pPr>
          </w:p>
          <w:p>
            <w:pPr>
              <w:autoSpaceDE w:val="0"/>
              <w:autoSpaceDN w:val="0"/>
              <w:bidi w:val="0"/>
              <w:rPr>
                <w:rFonts w:hint="eastAsia"/>
                <w:lang w:val="en-US" w:eastAsia="en-US"/>
              </w:rPr>
            </w:pPr>
          </w:p>
          <w:p>
            <w:pPr>
              <w:autoSpaceDE w:val="0"/>
              <w:autoSpaceDN w:val="0"/>
              <w:bidi w:val="0"/>
              <w:ind w:firstLine="396" w:firstLineChars="0"/>
              <w:jc w:val="left"/>
              <w:rPr>
                <w:rFonts w:hint="eastAsia"/>
                <w:lang w:val="en-US" w:eastAsia="en-US"/>
              </w:rPr>
            </w:pPr>
          </w:p>
          <w:p>
            <w:pPr>
              <w:autoSpaceDE w:val="0"/>
              <w:autoSpaceDN w:val="0"/>
              <w:bidi w:val="0"/>
              <w:ind w:firstLine="396" w:firstLineChars="0"/>
              <w:jc w:val="left"/>
              <w:rPr>
                <w:rFonts w:hint="eastAsia"/>
                <w:lang w:val="en-US" w:eastAsia="en-US"/>
              </w:rPr>
            </w:pPr>
          </w:p>
          <w:p>
            <w:pPr>
              <w:autoSpaceDE w:val="0"/>
              <w:autoSpaceDN w:val="0"/>
              <w:bidi w:val="0"/>
              <w:ind w:firstLine="396" w:firstLineChars="0"/>
              <w:jc w:val="left"/>
              <w:rPr>
                <w:rFonts w:hint="eastAsia"/>
                <w:lang w:val="en-US" w:eastAsia="en-US"/>
              </w:rPr>
            </w:pPr>
          </w:p>
        </w:tc>
      </w:tr>
    </w:tbl>
    <w:p>
      <w:pPr>
        <w:autoSpaceDE w:val="0"/>
        <w:autoSpaceDN w:val="0"/>
        <w:spacing w:before="3"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>
      <w:pPr>
        <w:autoSpaceDE w:val="0"/>
        <w:autoSpaceDN w:val="0"/>
        <w:jc w:val="center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tbl>
      <w:tblPr>
        <w:tblStyle w:val="5"/>
        <w:tblW w:w="840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405" w:type="dxa"/>
          </w:tcPr>
          <w:p>
            <w:pPr>
              <w:autoSpaceDE w:val="0"/>
              <w:autoSpaceDN w:val="0"/>
              <w:spacing w:before="149"/>
              <w:ind w:left="3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24446"/>
                <w:kern w:val="0"/>
                <w:sz w:val="24"/>
                <w:szCs w:val="24"/>
                <w:lang w:val="en-US" w:eastAsia="zh-CN"/>
              </w:rPr>
              <w:t>代理过程</w:t>
            </w:r>
            <w:r>
              <w:rPr>
                <w:rFonts w:hint="eastAsia" w:ascii="仿宋" w:hAnsi="仿宋" w:eastAsia="仿宋" w:cs="仿宋"/>
                <w:b/>
                <w:bCs/>
                <w:color w:val="424446"/>
                <w:kern w:val="0"/>
                <w:sz w:val="24"/>
                <w:szCs w:val="24"/>
                <w:lang w:val="en-US" w:eastAsia="en-US"/>
              </w:rPr>
              <w:t>(200字以内）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5" w:hRule="atLeast"/>
          <w:jc w:val="center"/>
        </w:trPr>
        <w:tc>
          <w:tcPr>
            <w:tcW w:w="8405" w:type="dxa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405" w:type="dxa"/>
            <w:tcBorders>
              <w:bottom w:val="single" w:color="auto" w:sz="6" w:space="0"/>
            </w:tcBorders>
          </w:tcPr>
          <w:p>
            <w:pPr>
              <w:autoSpaceDE w:val="0"/>
              <w:autoSpaceDN w:val="0"/>
              <w:spacing w:before="158"/>
              <w:ind w:left="2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24446"/>
                <w:kern w:val="0"/>
                <w:sz w:val="24"/>
                <w:szCs w:val="24"/>
                <w:lang w:val="en-US" w:eastAsia="zh-CN"/>
              </w:rPr>
              <w:t>裁判结果（100字内）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8" w:hRule="atLeast"/>
          <w:jc w:val="center"/>
        </w:trPr>
        <w:tc>
          <w:tcPr>
            <w:tcW w:w="8405" w:type="dxa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4"/>
              <w:ind w:left="488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4"/>
              <w:ind w:left="488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4"/>
              <w:ind w:left="488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8405" w:type="dxa"/>
          </w:tcPr>
          <w:p>
            <w:pPr>
              <w:autoSpaceDE w:val="0"/>
              <w:autoSpaceDN w:val="0"/>
              <w:spacing w:before="14"/>
              <w:ind w:firstLine="3132" w:firstLineChars="1300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24446"/>
                <w:kern w:val="0"/>
                <w:sz w:val="24"/>
                <w:szCs w:val="24"/>
                <w:lang w:val="en-US" w:eastAsia="zh-CN"/>
              </w:rPr>
              <w:t>参评理由（200字内）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1" w:hRule="atLeast"/>
          <w:jc w:val="center"/>
        </w:trPr>
        <w:tc>
          <w:tcPr>
            <w:tcW w:w="8405" w:type="dxa"/>
          </w:tcPr>
          <w:p>
            <w:pPr>
              <w:tabs>
                <w:tab w:val="left" w:pos="5508"/>
                <w:tab w:val="left" w:pos="6113"/>
              </w:tabs>
              <w:autoSpaceDE w:val="0"/>
              <w:autoSpaceDN w:val="0"/>
              <w:spacing w:before="1"/>
              <w:ind w:left="4907"/>
              <w:jc w:val="center"/>
              <w:rPr>
                <w:rFonts w:hint="eastAsia" w:ascii="仿宋" w:hAnsi="仿宋" w:eastAsia="仿宋" w:cs="仿宋"/>
                <w:b/>
                <w:bCs/>
                <w:color w:val="383B3F"/>
                <w:kern w:val="0"/>
                <w:sz w:val="24"/>
                <w:szCs w:val="24"/>
                <w:lang w:eastAsia="en-US"/>
              </w:rPr>
            </w:pPr>
          </w:p>
          <w:p>
            <w:pPr>
              <w:tabs>
                <w:tab w:val="left" w:pos="5508"/>
                <w:tab w:val="left" w:pos="6113"/>
              </w:tabs>
              <w:autoSpaceDE w:val="0"/>
              <w:autoSpaceDN w:val="0"/>
              <w:spacing w:before="1"/>
              <w:ind w:left="4907"/>
              <w:jc w:val="center"/>
              <w:rPr>
                <w:rFonts w:hint="eastAsia" w:ascii="仿宋" w:hAnsi="仿宋" w:eastAsia="仿宋" w:cs="仿宋"/>
                <w:b/>
                <w:bCs/>
                <w:color w:val="383B3F"/>
                <w:kern w:val="0"/>
                <w:sz w:val="24"/>
                <w:szCs w:val="24"/>
                <w:lang w:eastAsia="en-US"/>
              </w:rPr>
            </w:pPr>
          </w:p>
          <w:p>
            <w:pPr>
              <w:tabs>
                <w:tab w:val="left" w:pos="5508"/>
                <w:tab w:val="left" w:pos="6113"/>
              </w:tabs>
              <w:autoSpaceDE w:val="0"/>
              <w:autoSpaceDN w:val="0"/>
              <w:spacing w:before="1"/>
              <w:ind w:left="4907"/>
              <w:jc w:val="center"/>
              <w:rPr>
                <w:rFonts w:hint="eastAsia" w:ascii="仿宋" w:hAnsi="仿宋" w:eastAsia="仿宋" w:cs="仿宋"/>
                <w:b/>
                <w:bCs/>
                <w:color w:val="383B3F"/>
                <w:kern w:val="0"/>
                <w:sz w:val="24"/>
                <w:szCs w:val="24"/>
                <w:lang w:eastAsia="en-US"/>
              </w:rPr>
            </w:pPr>
          </w:p>
          <w:p>
            <w:pPr>
              <w:tabs>
                <w:tab w:val="left" w:pos="5508"/>
                <w:tab w:val="left" w:pos="6113"/>
              </w:tabs>
              <w:autoSpaceDE w:val="0"/>
              <w:autoSpaceDN w:val="0"/>
              <w:spacing w:before="1"/>
              <w:ind w:left="4907"/>
              <w:jc w:val="center"/>
              <w:rPr>
                <w:rFonts w:hint="eastAsia" w:ascii="仿宋" w:hAnsi="仿宋" w:eastAsia="仿宋" w:cs="仿宋"/>
                <w:b/>
                <w:bCs/>
                <w:color w:val="383B3F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4"/>
              <w:ind w:left="488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4"/>
              <w:ind w:left="488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4"/>
              <w:ind w:left="488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4"/>
              <w:ind w:left="488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4"/>
              <w:ind w:left="488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4"/>
              <w:ind w:left="488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4"/>
              <w:ind w:left="488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4"/>
              <w:ind w:left="488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4"/>
              <w:ind w:left="488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4"/>
              <w:ind w:left="488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4"/>
              <w:ind w:left="488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4"/>
              <w:ind w:left="488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4"/>
              <w:ind w:left="488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4"/>
              <w:ind w:left="488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4"/>
              <w:ind w:left="488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4"/>
              <w:ind w:left="488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4"/>
              <w:ind w:left="488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4"/>
              <w:ind w:left="488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4"/>
              <w:ind w:left="488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4"/>
              <w:ind w:left="488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4"/>
              <w:ind w:left="488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4"/>
              <w:ind w:left="488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4"/>
              <w:ind w:left="488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4"/>
              <w:ind w:left="488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4"/>
              <w:ind w:left="488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4"/>
              <w:ind w:left="488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4"/>
              <w:ind w:left="488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05" w:type="dxa"/>
          </w:tcPr>
          <w:p>
            <w:pPr>
              <w:autoSpaceDE w:val="0"/>
              <w:autoSpaceDN w:val="0"/>
              <w:spacing w:before="14"/>
              <w:ind w:firstLine="3373" w:firstLineChars="1400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B4D50"/>
                <w:kern w:val="0"/>
                <w:sz w:val="24"/>
                <w:szCs w:val="24"/>
                <w:lang w:eastAsia="en-US"/>
              </w:rPr>
              <w:t>律所推荐意见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  <w:jc w:val="center"/>
        </w:trPr>
        <w:tc>
          <w:tcPr>
            <w:tcW w:w="8405" w:type="dxa"/>
          </w:tcPr>
          <w:p>
            <w:pPr>
              <w:tabs>
                <w:tab w:val="left" w:pos="5508"/>
                <w:tab w:val="left" w:pos="6113"/>
              </w:tabs>
              <w:autoSpaceDE w:val="0"/>
              <w:autoSpaceDN w:val="0"/>
              <w:spacing w:before="1"/>
              <w:ind w:left="4907"/>
              <w:jc w:val="center"/>
              <w:rPr>
                <w:rFonts w:ascii="仿宋" w:hAnsi="仿宋" w:eastAsia="仿宋" w:cs="宋体"/>
                <w:b/>
                <w:bCs/>
                <w:color w:val="383B3F"/>
                <w:kern w:val="0"/>
                <w:sz w:val="24"/>
                <w:lang w:eastAsia="en-US"/>
              </w:rPr>
            </w:pPr>
          </w:p>
          <w:p>
            <w:pPr>
              <w:tabs>
                <w:tab w:val="left" w:pos="5508"/>
                <w:tab w:val="left" w:pos="6113"/>
              </w:tabs>
              <w:autoSpaceDE w:val="0"/>
              <w:autoSpaceDN w:val="0"/>
              <w:spacing w:before="1"/>
              <w:ind w:left="4907"/>
              <w:jc w:val="center"/>
              <w:rPr>
                <w:rFonts w:ascii="仿宋" w:hAnsi="仿宋" w:eastAsia="仿宋" w:cs="宋体"/>
                <w:b/>
                <w:bCs/>
                <w:color w:val="383B3F"/>
                <w:kern w:val="0"/>
                <w:sz w:val="24"/>
                <w:lang w:eastAsia="en-US"/>
              </w:rPr>
            </w:pPr>
          </w:p>
          <w:p>
            <w:pPr>
              <w:tabs>
                <w:tab w:val="left" w:pos="5508"/>
                <w:tab w:val="left" w:pos="6113"/>
              </w:tabs>
              <w:autoSpaceDE w:val="0"/>
              <w:autoSpaceDN w:val="0"/>
              <w:spacing w:before="1"/>
              <w:ind w:left="4907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83B3F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ascii="仿宋" w:hAnsi="仿宋" w:eastAsia="仿宋" w:cs="宋体"/>
                <w:b/>
                <w:bCs/>
                <w:color w:val="383B3F"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ascii="仿宋" w:hAnsi="仿宋" w:eastAsia="仿宋" w:cs="宋体"/>
                <w:b/>
                <w:bCs/>
                <w:color w:val="383B3F"/>
                <w:kern w:val="0"/>
                <w:sz w:val="24"/>
                <w:szCs w:val="24"/>
                <w:lang w:eastAsia="en-US"/>
              </w:rPr>
              <w:t>月</w:t>
            </w:r>
            <w:r>
              <w:rPr>
                <w:rFonts w:ascii="仿宋" w:hAnsi="仿宋" w:eastAsia="仿宋" w:cs="宋体"/>
                <w:b/>
                <w:bCs/>
                <w:color w:val="383B3F"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ascii="仿宋" w:hAnsi="仿宋" w:eastAsia="仿宋" w:cs="宋体"/>
                <w:b/>
                <w:bCs/>
                <w:color w:val="383B3F"/>
                <w:kern w:val="0"/>
                <w:position w:val="1"/>
                <w:sz w:val="24"/>
                <w:szCs w:val="24"/>
                <w:lang w:eastAsia="en-US"/>
              </w:rPr>
              <w:t>日</w:t>
            </w:r>
          </w:p>
          <w:p>
            <w:pPr>
              <w:autoSpaceDE w:val="0"/>
              <w:autoSpaceDN w:val="0"/>
              <w:spacing w:before="14"/>
              <w:ind w:left="4883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lang w:eastAsia="en-US"/>
              </w:rPr>
            </w:pPr>
            <w:r>
              <w:rPr>
                <w:rFonts w:ascii="仿宋" w:hAnsi="仿宋" w:eastAsia="仿宋" w:cs="宋体"/>
                <w:b/>
                <w:bCs/>
                <w:color w:val="383B3F"/>
                <w:w w:val="110"/>
                <w:kern w:val="0"/>
                <w:sz w:val="24"/>
                <w:lang w:eastAsia="en-US"/>
              </w:rPr>
              <w:t>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13A81"/>
    <w:rsid w:val="2C286258"/>
    <w:rsid w:val="50B13A81"/>
    <w:rsid w:val="6090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5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2020-08-12T04:07:00Z</dcterms:created>
  <dc:creator>张琳</dc:creator>
  <cp:lastModifiedBy>lenovo</cp:lastModifiedBy>
  <dcterms:modified xsi:type="dcterms:W3CDTF">2020-08-12T06:50:29Z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