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34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bookmarkStart w:id="0" w:name="_GoBack"/>
      <w:bookmarkEnd w:id="0"/>
    </w:p>
    <w:p w14:paraId="40A32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80" w:firstLineChars="700"/>
        <w:jc w:val="both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p w14:paraId="7C940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80" w:firstLineChars="700"/>
        <w:jc w:val="both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考核合格人员名单</w:t>
      </w:r>
    </w:p>
    <w:p w14:paraId="3A68D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</w:pPr>
    </w:p>
    <w:tbl>
      <w:tblPr>
        <w:tblStyle w:val="6"/>
        <w:tblW w:w="81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1632"/>
        <w:gridCol w:w="5195"/>
      </w:tblGrid>
      <w:tr w14:paraId="6951A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9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6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7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律师事务所</w:t>
            </w:r>
          </w:p>
        </w:tc>
      </w:tr>
      <w:tr w14:paraId="4EF0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2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10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沈瑞婷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9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河南邦诺律师事务所</w:t>
            </w:r>
          </w:p>
        </w:tc>
      </w:tr>
      <w:tr w14:paraId="65FCE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6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D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刘桂明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0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河南张振龙律师事务所</w:t>
            </w:r>
          </w:p>
        </w:tc>
      </w:tr>
      <w:tr w14:paraId="5A769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F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9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侯宇琪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28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河南大进律师事务所</w:t>
            </w:r>
          </w:p>
        </w:tc>
      </w:tr>
      <w:tr w14:paraId="24E0E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2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C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张兵兵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C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河南法牧律师事务所</w:t>
            </w:r>
          </w:p>
        </w:tc>
      </w:tr>
      <w:tr w14:paraId="6EC3E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7E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9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杨博文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E7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河南先为律师事务所</w:t>
            </w:r>
          </w:p>
        </w:tc>
      </w:tr>
      <w:tr w14:paraId="0933D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0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82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张慧妹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A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河南宜东律师事务所</w:t>
            </w:r>
          </w:p>
        </w:tc>
      </w:tr>
      <w:tr w14:paraId="33DEC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C1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3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申孟孟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9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河南诚然律师事务所</w:t>
            </w:r>
          </w:p>
        </w:tc>
      </w:tr>
      <w:tr w14:paraId="45325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ED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8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曹召召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4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河南友直律师事务所</w:t>
            </w:r>
          </w:p>
        </w:tc>
      </w:tr>
      <w:tr w14:paraId="0E2E1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7A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EB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王怡宁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A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河南廉贞律师事务所</w:t>
            </w:r>
          </w:p>
        </w:tc>
      </w:tr>
      <w:tr w14:paraId="09D3B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8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9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王琼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7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 河南津翔律师事务所</w:t>
            </w:r>
          </w:p>
        </w:tc>
      </w:tr>
      <w:tr w14:paraId="2236D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9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FE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李怡冉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9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河南盈耕律师事务所</w:t>
            </w:r>
          </w:p>
        </w:tc>
      </w:tr>
      <w:tr w14:paraId="7CC15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3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8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杜淑雅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81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河南大进律师事务所</w:t>
            </w:r>
          </w:p>
        </w:tc>
      </w:tr>
      <w:tr w14:paraId="5F351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9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4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李亚迪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B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河南万基律师事务所</w:t>
            </w:r>
          </w:p>
        </w:tc>
      </w:tr>
      <w:tr w14:paraId="0A775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E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8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李佳霖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F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河南行有格律师事务所</w:t>
            </w:r>
          </w:p>
        </w:tc>
      </w:tr>
      <w:tr w14:paraId="2898E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3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C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薛淑真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D2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北京盈科（洛阳）律师事务所</w:t>
            </w:r>
          </w:p>
        </w:tc>
      </w:tr>
      <w:tr w14:paraId="103E6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1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D9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李西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5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河南大进律师事务所</w:t>
            </w:r>
          </w:p>
        </w:tc>
      </w:tr>
      <w:tr w14:paraId="22FDD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F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66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王昊天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B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河南宜东律师事务所</w:t>
            </w:r>
          </w:p>
        </w:tc>
      </w:tr>
      <w:tr w14:paraId="7E005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8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7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裴扬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8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河南天骋律师事务所</w:t>
            </w:r>
          </w:p>
        </w:tc>
      </w:tr>
      <w:tr w14:paraId="16BC1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A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B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雷渊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5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河南卓青律师事务所</w:t>
            </w:r>
          </w:p>
        </w:tc>
      </w:tr>
      <w:tr w14:paraId="1D5D2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A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F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姬旭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6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河南万基律师事务所</w:t>
            </w:r>
          </w:p>
        </w:tc>
      </w:tr>
      <w:tr w14:paraId="6B2F8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F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6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徐放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C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河南伊阙律师事务所</w:t>
            </w:r>
          </w:p>
        </w:tc>
      </w:tr>
      <w:tr w14:paraId="17F43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32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AD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宁笑风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6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河南玉铎律师事务所</w:t>
            </w:r>
          </w:p>
        </w:tc>
      </w:tr>
      <w:tr w14:paraId="1ED43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2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0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袁源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B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河南开物律师事务所</w:t>
            </w:r>
          </w:p>
        </w:tc>
      </w:tr>
      <w:tr w14:paraId="2F48D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7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6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王美琪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E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北京天驰君泰（洛阳）律师事务所</w:t>
            </w:r>
          </w:p>
        </w:tc>
      </w:tr>
      <w:tr w14:paraId="21A06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AD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1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杨毅博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4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北京盈科（洛阳）律师事务所</w:t>
            </w:r>
          </w:p>
        </w:tc>
      </w:tr>
      <w:tr w14:paraId="3F672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2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7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兰康乐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AF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河南齐合律师事务所</w:t>
            </w:r>
          </w:p>
        </w:tc>
      </w:tr>
      <w:tr w14:paraId="55D8B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1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CF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张旭阳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85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河南律桓律师事务所</w:t>
            </w:r>
          </w:p>
        </w:tc>
      </w:tr>
      <w:tr w14:paraId="7C683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0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7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王昊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1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河南君友律师事务所</w:t>
            </w:r>
          </w:p>
        </w:tc>
      </w:tr>
      <w:tr w14:paraId="24E66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ED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2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李会强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A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河南凯雷律师事务所</w:t>
            </w:r>
          </w:p>
        </w:tc>
      </w:tr>
      <w:tr w14:paraId="2D2D8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2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8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韩小让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D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河南三允律师事务所</w:t>
            </w:r>
          </w:p>
        </w:tc>
      </w:tr>
      <w:tr w14:paraId="07A66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97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9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董显隆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2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河南格冠律师事务所</w:t>
            </w:r>
          </w:p>
        </w:tc>
      </w:tr>
      <w:tr w14:paraId="6E8C9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EE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F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何雅妮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D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河南万基律师事务所</w:t>
            </w:r>
          </w:p>
        </w:tc>
      </w:tr>
      <w:tr w14:paraId="32367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D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3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闫潇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A1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河南巨业律师事务所</w:t>
            </w:r>
          </w:p>
        </w:tc>
      </w:tr>
      <w:tr w14:paraId="35095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F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0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张佳颖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2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河南君信合律师事务所</w:t>
            </w:r>
          </w:p>
        </w:tc>
      </w:tr>
      <w:tr w14:paraId="39774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0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3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李美涵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9C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河南洛城律师事务所</w:t>
            </w:r>
          </w:p>
        </w:tc>
      </w:tr>
      <w:tr w14:paraId="2C4B3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90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4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李辉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A6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河南润洛律师事务所</w:t>
            </w:r>
          </w:p>
        </w:tc>
      </w:tr>
      <w:tr w14:paraId="0CCF5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3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3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王帅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A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河南荣洛律师事务所</w:t>
            </w:r>
          </w:p>
        </w:tc>
      </w:tr>
      <w:tr w14:paraId="7C295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5B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1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段若冰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DC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河南卓青律师事务所</w:t>
            </w:r>
          </w:p>
        </w:tc>
      </w:tr>
      <w:tr w14:paraId="757C4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B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B9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任昌浩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1D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河南海乾律师事务所</w:t>
            </w:r>
          </w:p>
        </w:tc>
      </w:tr>
      <w:tr w14:paraId="3B4AE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E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C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赵鹏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A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河南君友律师事务所</w:t>
            </w:r>
          </w:p>
        </w:tc>
      </w:tr>
      <w:tr w14:paraId="71F35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9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13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李冰然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1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河南良承（洛阳）律师事务所</w:t>
            </w:r>
          </w:p>
        </w:tc>
      </w:tr>
      <w:tr w14:paraId="011A4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25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D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陈柏翰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BC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河南擎柱律师事务所</w:t>
            </w:r>
          </w:p>
        </w:tc>
      </w:tr>
      <w:tr w14:paraId="3686F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D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8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常冰辰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16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河南伊阙律师事务所</w:t>
            </w:r>
          </w:p>
        </w:tc>
      </w:tr>
      <w:tr w14:paraId="37582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1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8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炊旭鹏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7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河南誉远律师事务所</w:t>
            </w:r>
          </w:p>
        </w:tc>
      </w:tr>
      <w:tr w14:paraId="028D8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5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74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张娅琦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AF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河南向群律师事务所</w:t>
            </w:r>
          </w:p>
        </w:tc>
      </w:tr>
      <w:tr w14:paraId="32A9C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5E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1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谢丰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4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北京中银（洛阳）律师事务所</w:t>
            </w:r>
          </w:p>
        </w:tc>
      </w:tr>
      <w:tr w14:paraId="0EEC0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E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4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张鹏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2F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河南鼎先律师事务所</w:t>
            </w:r>
          </w:p>
        </w:tc>
      </w:tr>
      <w:tr w14:paraId="48F93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F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3A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叶钊杭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3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河南宜东律师事务所</w:t>
            </w:r>
          </w:p>
        </w:tc>
      </w:tr>
      <w:tr w14:paraId="3F7AD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9E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2A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李钰博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33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河南兴豫律师事务所</w:t>
            </w:r>
          </w:p>
        </w:tc>
      </w:tr>
      <w:tr w14:paraId="1B642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22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C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宋佳欣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40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河南辰文律师事务所</w:t>
            </w:r>
          </w:p>
        </w:tc>
      </w:tr>
      <w:tr w14:paraId="37914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4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2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毛飞飞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3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河南王城律师事务所</w:t>
            </w:r>
          </w:p>
        </w:tc>
      </w:tr>
      <w:tr w14:paraId="5742C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9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B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贾延旭</w:t>
            </w:r>
          </w:p>
        </w:tc>
        <w:tc>
          <w:tcPr>
            <w:tcW w:w="5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E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河南友直律师事务所</w:t>
            </w:r>
          </w:p>
        </w:tc>
      </w:tr>
    </w:tbl>
    <w:p w14:paraId="16196F92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footerReference r:id="rId3" w:type="default"/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98E83C-A67D-491B-A06C-19E05B1E57A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173980B1-65EF-425A-A8FF-B4C4F40FD1E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5D6F5E0-DAD7-49EC-AA6C-D54DF6608B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AE6F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C6024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C6024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B0818"/>
    <w:rsid w:val="02D11964"/>
    <w:rsid w:val="06C97AB1"/>
    <w:rsid w:val="09D25C7B"/>
    <w:rsid w:val="11ED1C8A"/>
    <w:rsid w:val="204F7D5A"/>
    <w:rsid w:val="2C7460FF"/>
    <w:rsid w:val="344D7473"/>
    <w:rsid w:val="368E001D"/>
    <w:rsid w:val="36BD4910"/>
    <w:rsid w:val="3BD74C8E"/>
    <w:rsid w:val="3E7D2D25"/>
    <w:rsid w:val="40CC3D7A"/>
    <w:rsid w:val="4635727B"/>
    <w:rsid w:val="465A6BE7"/>
    <w:rsid w:val="47A4404E"/>
    <w:rsid w:val="4C2537F3"/>
    <w:rsid w:val="50EB4D1F"/>
    <w:rsid w:val="57E04A72"/>
    <w:rsid w:val="58B55BD6"/>
    <w:rsid w:val="5C311D40"/>
    <w:rsid w:val="609B1E7E"/>
    <w:rsid w:val="624C093A"/>
    <w:rsid w:val="62544B49"/>
    <w:rsid w:val="65564E16"/>
    <w:rsid w:val="685547E2"/>
    <w:rsid w:val="6E623FDB"/>
    <w:rsid w:val="714311B5"/>
    <w:rsid w:val="73EA24D8"/>
    <w:rsid w:val="73FD706A"/>
    <w:rsid w:val="774B0818"/>
    <w:rsid w:val="7E1649AC"/>
    <w:rsid w:val="7F4A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266</Words>
  <Characters>338</Characters>
  <Lines>0</Lines>
  <Paragraphs>0</Paragraphs>
  <TotalTime>3</TotalTime>
  <ScaleCrop>false</ScaleCrop>
  <LinksUpToDate>false</LinksUpToDate>
  <CharactersWithSpaces>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2025-12-02T00:47:00Z</dcterms:created>
  <dc:creator>WPS_1645587924</dc:creator>
  <cp:lastModifiedBy>大硕</cp:lastModifiedBy>
  <cp:lastPrinted>2026-09-22T01:26:00Z</cp:lastPrinted>
  <dcterms:modified xsi:type="dcterms:W3CDTF">2026-09-22T06:33:15Z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6477E36FFE39426E8FB60372C733A358_13</vt:lpwstr>
  </property>
  <property fmtid="{D5CDD505-2E9C-101B-9397-08002B2CF9AE}" pid="4" name="KSOTemplateDocerSaveRecord">
    <vt:lpwstr>eyJoZGlkIjoiZmUxZGM4ZTM1YTc3ZGJkN2NjY2QxZGVmZDA5MzM3ODQiLCJ1c2VySWQiOiI2MzY3MjU2OTQifQ==</vt:lpwstr>
  </property>
</Properties>
</file>