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2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</w:p>
    <w:p w14:paraId="6B18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E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杨婉清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河南恒翔律师事务所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64A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张昊东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河南恒翔律师事务所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96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韩旭颖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河南恒翔律师事务所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94E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何龙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河南荣武律师事务所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吉佳楠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河南智航律师事务所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张舒彤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河南天保律师事务所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44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王亚婷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河南华灵律师事务所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何建宏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河南华灵律师事务所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92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王冬冬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河南甘棠律师事务所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1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高姣姣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河南甘棠律师事务所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35B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潘子怡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河南甘棠律师事务所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张慧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河南洛韵律师事务所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8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韩美玲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河南仰韶律师事务所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D9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张芳芳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河南仰韶律师事务所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4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马佳鑫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河南东方律师事务所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1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荆明明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河南东方律师事务所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4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程一隆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spacing w:beforeAutospacing="0" w:afterAutospacing="0"/>
              <w:ind w:right="0" w:rightChars="0" w:firstLine="960" w:firstLineChars="3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河南蓝剑律师事务所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87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赵泽昊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河南蓝剑律师事务所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AB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曹雨晴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河南蓝剑律师事务所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贾斌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河南国景律师事务所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侯姗莹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河南国景律师事务所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何丁丁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河南宇萃（三门峡）律师事务所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70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孙家辉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河南宇萃律师事务所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609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雷天鑫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河南宇萃律师事务所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C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吕莲瑞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河南宇萃律师事务所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4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王贺凝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spacing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河南宇萃律师事务所</w:t>
            </w:r>
          </w:p>
        </w:tc>
      </w:tr>
      <w:tr w14:paraId="3EDD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0D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赵晨曦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956F">
            <w:pPr>
              <w:spacing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河南宇萃律师事务所</w:t>
            </w:r>
          </w:p>
        </w:tc>
      </w:tr>
    </w:tbl>
    <w:p w14:paraId="5B1D24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26F12B-E973-40A3-915E-E264885CAF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673E886-AAE3-439A-95C4-3B5C2EB7E0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2C16A4-895D-40BA-A7B5-62B3062191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2D11964"/>
    <w:rsid w:val="06C97AB1"/>
    <w:rsid w:val="09D25C7B"/>
    <w:rsid w:val="11ED1C8A"/>
    <w:rsid w:val="2C7460FF"/>
    <w:rsid w:val="344D7473"/>
    <w:rsid w:val="34FF5ABE"/>
    <w:rsid w:val="368E001D"/>
    <w:rsid w:val="36BD4910"/>
    <w:rsid w:val="3BD74C8E"/>
    <w:rsid w:val="40CC3D7A"/>
    <w:rsid w:val="4635727B"/>
    <w:rsid w:val="465A6BE7"/>
    <w:rsid w:val="47A4404E"/>
    <w:rsid w:val="4C2537F3"/>
    <w:rsid w:val="50EB4D1F"/>
    <w:rsid w:val="57E04A72"/>
    <w:rsid w:val="5C311D40"/>
    <w:rsid w:val="609B1E7E"/>
    <w:rsid w:val="622C0066"/>
    <w:rsid w:val="624C093A"/>
    <w:rsid w:val="62544B49"/>
    <w:rsid w:val="65564E16"/>
    <w:rsid w:val="685547E2"/>
    <w:rsid w:val="6E623FDB"/>
    <w:rsid w:val="73FD706A"/>
    <w:rsid w:val="74B364AE"/>
    <w:rsid w:val="774B0818"/>
    <w:rsid w:val="7E1649AC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722</Characters>
  <Lines>0</Lines>
  <Paragraphs>0</Paragraphs>
  <TotalTime>6</TotalTime>
  <ScaleCrop>false</ScaleCrop>
  <LinksUpToDate>false</LinksUpToDate>
  <CharactersWithSpaces>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梁瑞国</cp:lastModifiedBy>
  <cp:lastPrinted>2026-07-13T03:00:00Z</cp:lastPrinted>
  <dcterms:modified xsi:type="dcterms:W3CDTF">2026-07-13T06:36:05Z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FA7889B6E1A84BB9B7D79DBC3E926E41_13</vt:lpwstr>
  </property>
  <property fmtid="{D5CDD505-2E9C-101B-9397-08002B2CF9AE}" pid="4" name="KSOTemplateDocerSaveRecord">
    <vt:lpwstr>eyJoZGlkIjoiZmUxZGM4ZTM1YTc3ZGJkN2NjY2QxZGVmZDA5MzM3ODQiLCJ1c2VySWQiOiIxODU2MTIwMjY2In0=</vt:lpwstr>
  </property>
</Properties>
</file>