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spacing w:line="360" w:lineRule="auto"/>
        <w:jc w:val="center"/>
        <w:rPr>
          <w:rFonts w:ascii="宋体" w:hAnsi="宋体" w:eastAsia="宋体"/>
          <w:b/>
          <w:bCs/>
          <w:sz w:val="48"/>
          <w:szCs w:val="48"/>
        </w:rPr>
      </w:pPr>
      <w:r>
        <w:rPr>
          <w:rFonts w:hint="eastAsia" w:ascii="宋体" w:hAnsi="宋体" w:eastAsia="宋体"/>
          <w:b/>
          <w:bCs/>
          <w:sz w:val="48"/>
          <w:szCs w:val="48"/>
        </w:rPr>
        <w:t>公司法实务问答（第二期）</w:t>
      </w:r>
    </w:p>
    <w:p>
      <w:pPr>
        <w:widowControl/>
        <w:spacing w:line="360" w:lineRule="auto"/>
        <w:rPr>
          <w:rFonts w:ascii="宋体" w:hAnsi="宋体" w:eastAsia="宋体"/>
          <w:b/>
          <w:bCs/>
          <w:sz w:val="28"/>
          <w:szCs w:val="28"/>
        </w:rPr>
      </w:pPr>
      <w:r>
        <w:rPr>
          <w:rFonts w:hint="eastAsia" w:ascii="宋体" w:hAnsi="宋体" w:eastAsia="宋体"/>
          <w:b/>
          <w:bCs/>
          <w:sz w:val="28"/>
          <w:szCs w:val="28"/>
        </w:rPr>
        <w:t xml:space="preserve"> </w:t>
      </w:r>
    </w:p>
    <w:p>
      <w:pPr>
        <w:widowControl/>
        <w:spacing w:line="360" w:lineRule="auto"/>
        <w:rPr>
          <w:rFonts w:ascii="宋体" w:hAnsi="宋体" w:eastAsia="宋体"/>
          <w:b/>
          <w:bCs/>
          <w:sz w:val="28"/>
          <w:szCs w:val="28"/>
        </w:rPr>
      </w:pPr>
      <w:r>
        <w:rPr>
          <w:rFonts w:hint="eastAsia" w:ascii="宋体" w:hAnsi="宋体" w:eastAsia="宋体"/>
          <w:b/>
          <w:bCs/>
          <w:sz w:val="28"/>
          <w:szCs w:val="28"/>
        </w:rPr>
        <w:t xml:space="preserve">     ———法定代表人、董事、监事、高级管理人员实务问答</w:t>
      </w:r>
    </w:p>
    <w:p>
      <w:pPr>
        <w:widowControl/>
        <w:spacing w:line="360" w:lineRule="auto"/>
        <w:jc w:val="righ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left"/>
        <w:rPr>
          <w:rFonts w:ascii="宋体" w:hAnsi="宋体" w:eastAsia="宋体"/>
          <w:b/>
          <w:bCs/>
          <w:sz w:val="32"/>
          <w:szCs w:val="32"/>
        </w:rPr>
      </w:pPr>
    </w:p>
    <w:p>
      <w:pPr>
        <w:widowControl/>
        <w:jc w:val="center"/>
        <w:rPr>
          <w:rFonts w:ascii="宋体" w:hAnsi="宋体" w:eastAsia="宋体"/>
          <w:b/>
          <w:bCs/>
          <w:sz w:val="28"/>
          <w:szCs w:val="28"/>
        </w:rPr>
      </w:pPr>
      <w:r>
        <w:rPr>
          <w:rFonts w:hint="eastAsia" w:ascii="宋体" w:hAnsi="宋体" w:eastAsia="宋体"/>
          <w:b/>
          <w:bCs/>
          <w:sz w:val="28"/>
          <w:szCs w:val="28"/>
        </w:rPr>
        <w:t>河南省律师协会公司法律专业委员会</w:t>
      </w:r>
    </w:p>
    <w:p>
      <w:pPr>
        <w:widowControl/>
        <w:jc w:val="center"/>
        <w:rPr>
          <w:rFonts w:ascii="宋体" w:hAnsi="宋体" w:eastAsia="宋体"/>
          <w:b/>
          <w:bCs/>
          <w:sz w:val="28"/>
          <w:szCs w:val="28"/>
        </w:rPr>
      </w:pPr>
      <w:r>
        <w:rPr>
          <w:rFonts w:hint="eastAsia" w:ascii="宋体" w:hAnsi="宋体" w:eastAsia="宋体"/>
          <w:b/>
          <w:bCs/>
          <w:sz w:val="28"/>
          <w:szCs w:val="28"/>
        </w:rPr>
        <w:t>二零二一年五月</w:t>
      </w:r>
    </w:p>
    <w:p>
      <w:pPr>
        <w:widowControl/>
        <w:jc w:val="center"/>
        <w:rPr>
          <w:rFonts w:ascii="宋体" w:hAnsi="宋体" w:eastAsia="宋体"/>
          <w:b/>
          <w:bCs/>
          <w:sz w:val="24"/>
          <w:szCs w:val="24"/>
        </w:rPr>
        <w:sectPr>
          <w:headerReference r:id="rId3" w:type="default"/>
          <w:pgSz w:w="11906" w:h="16838"/>
          <w:pgMar w:top="1440" w:right="1800" w:bottom="1440" w:left="1800" w:header="851" w:footer="992" w:gutter="0"/>
          <w:pgNumType w:start="2"/>
          <w:cols w:space="425" w:num="1"/>
          <w:titlePg/>
          <w:docGrid w:type="lines" w:linePitch="312" w:charSpace="0"/>
        </w:sectPr>
      </w:pPr>
    </w:p>
    <w:p>
      <w:pPr>
        <w:widowControl/>
        <w:jc w:val="center"/>
        <w:rPr>
          <w:rFonts w:ascii="宋体" w:hAnsi="宋体" w:eastAsia="宋体"/>
          <w:b/>
          <w:bCs/>
          <w:sz w:val="24"/>
          <w:szCs w:val="24"/>
        </w:rPr>
      </w:pPr>
      <w:r>
        <w:rPr>
          <w:rFonts w:ascii="宋体" w:hAnsi="宋体" w:eastAsia="宋体"/>
          <w:b/>
          <w:bCs/>
          <w:sz w:val="24"/>
          <w:szCs w:val="24"/>
        </w:rPr>
        <w:tab/>
      </w:r>
      <w:r>
        <w:rPr>
          <w:rFonts w:hint="eastAsia" w:ascii="宋体" w:hAnsi="宋体" w:eastAsia="宋体"/>
          <w:b/>
          <w:bCs/>
          <w:sz w:val="24"/>
          <w:szCs w:val="24"/>
        </w:rPr>
        <w:t>目 录</w:t>
      </w:r>
    </w:p>
    <w:p>
      <w:pPr>
        <w:widowControl/>
        <w:jc w:val="center"/>
        <w:rPr>
          <w:rFonts w:ascii="宋体" w:hAnsi="宋体" w:eastAsia="宋体"/>
          <w:b/>
          <w:bCs/>
          <w:sz w:val="24"/>
          <w:szCs w:val="24"/>
        </w:rPr>
      </w:pPr>
    </w:p>
    <w:p>
      <w:pPr>
        <w:pStyle w:val="11"/>
        <w:rPr>
          <w:rFonts w:cstheme="minorBidi"/>
          <w:b w:val="0"/>
          <w:bCs w:val="0"/>
          <w:kern w:val="2"/>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"_Toc73373654" </w:instrText>
      </w:r>
      <w:r>
        <w:fldChar w:fldCharType="separate"/>
      </w:r>
      <w:r>
        <w:rPr>
          <w:rStyle w:val="17"/>
          <w:sz w:val="21"/>
          <w:szCs w:val="21"/>
        </w:rPr>
        <w:t>第一编  法定代表人基本内容</w:t>
      </w:r>
      <w:r>
        <w:rPr>
          <w:sz w:val="21"/>
          <w:szCs w:val="21"/>
        </w:rPr>
        <w:tab/>
      </w:r>
      <w:r>
        <w:rPr>
          <w:sz w:val="21"/>
          <w:szCs w:val="21"/>
        </w:rPr>
        <w:fldChar w:fldCharType="begin"/>
      </w:r>
      <w:r>
        <w:rPr>
          <w:sz w:val="21"/>
          <w:szCs w:val="21"/>
        </w:rPr>
        <w:instrText xml:space="preserve"> PAGEREF _Toc73373654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"_Toc73373655" </w:instrText>
      </w:r>
      <w:r>
        <w:fldChar w:fldCharType="separate"/>
      </w:r>
      <w:r>
        <w:rPr>
          <w:rStyle w:val="17"/>
          <w:rFonts w:ascii="宋体" w:hAnsi="宋体" w:eastAsia="宋体"/>
          <w:sz w:val="21"/>
          <w:szCs w:val="21"/>
        </w:rPr>
        <w:t>问题1：什么是法定代表人？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_Toc73373655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"_Toc73373656" </w:instrText>
      </w:r>
      <w:r>
        <w:fldChar w:fldCharType="separate"/>
      </w:r>
      <w:r>
        <w:rPr>
          <w:rStyle w:val="17"/>
          <w:rFonts w:ascii="宋体" w:hAnsi="宋体" w:eastAsia="宋体"/>
          <w:sz w:val="21"/>
          <w:szCs w:val="21"/>
        </w:rPr>
        <w:t>问题2：法定代表人与法人、法人代表是否相同？</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_Toc73373656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"_Toc73373657" </w:instrText>
      </w:r>
      <w:r>
        <w:fldChar w:fldCharType="separate"/>
      </w:r>
      <w:r>
        <w:rPr>
          <w:rStyle w:val="17"/>
          <w:rFonts w:ascii="宋体" w:hAnsi="宋体" w:eastAsia="宋体"/>
          <w:sz w:val="21"/>
          <w:szCs w:val="21"/>
        </w:rPr>
        <w:t>问题3：法定代表人是否需要和公司签订劳动合同？</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_Toc73373657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"_Toc73373658" </w:instrText>
      </w:r>
      <w:r>
        <w:fldChar w:fldCharType="separate"/>
      </w:r>
      <w:r>
        <w:rPr>
          <w:rStyle w:val="17"/>
          <w:rFonts w:ascii="宋体" w:hAnsi="宋体" w:eastAsia="宋体"/>
          <w:sz w:val="21"/>
          <w:szCs w:val="21"/>
        </w:rPr>
        <w:t>问题4：法定代表人的姓名是否必须要记载在公司章程里？</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_Toc73373658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"_Toc73373659" </w:instrText>
      </w:r>
      <w:r>
        <w:fldChar w:fldCharType="separate"/>
      </w:r>
      <w:r>
        <w:rPr>
          <w:rStyle w:val="17"/>
          <w:sz w:val="21"/>
          <w:szCs w:val="21"/>
        </w:rPr>
        <w:t>第二编  法定代表人的任职限制</w:t>
      </w:r>
      <w:r>
        <w:rPr>
          <w:sz w:val="21"/>
          <w:szCs w:val="21"/>
        </w:rPr>
        <w:tab/>
      </w:r>
      <w:r>
        <w:rPr>
          <w:sz w:val="21"/>
          <w:szCs w:val="21"/>
        </w:rPr>
        <w:fldChar w:fldCharType="begin"/>
      </w:r>
      <w:r>
        <w:rPr>
          <w:sz w:val="21"/>
          <w:szCs w:val="21"/>
        </w:rPr>
        <w:instrText xml:space="preserve"> PAGEREF _Toc73373659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"_Toc73373660" </w:instrText>
      </w:r>
      <w:r>
        <w:fldChar w:fldCharType="separate"/>
      </w:r>
      <w:r>
        <w:rPr>
          <w:rStyle w:val="17"/>
          <w:rFonts w:ascii="宋体" w:hAnsi="宋体" w:eastAsia="宋体"/>
          <w:sz w:val="21"/>
          <w:szCs w:val="21"/>
        </w:rPr>
        <w:t>问题5：在我国能担任法定代表人的人员有哪些？</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_Toc73373660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"_Toc73373661" </w:instrText>
      </w:r>
      <w:r>
        <w:fldChar w:fldCharType="separate"/>
      </w:r>
      <w:r>
        <w:rPr>
          <w:rStyle w:val="17"/>
          <w:rFonts w:ascii="宋体" w:hAnsi="宋体" w:eastAsia="宋体"/>
          <w:sz w:val="21"/>
          <w:szCs w:val="21"/>
        </w:rPr>
        <w:t>问题6：那些人不得担任非上市公司的法定代表人？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_Toc73373661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"_Toc73373662" </w:instrText>
      </w:r>
      <w:r>
        <w:fldChar w:fldCharType="separate"/>
      </w:r>
      <w:r>
        <w:rPr>
          <w:rStyle w:val="17"/>
          <w:rFonts w:ascii="宋体" w:hAnsi="宋体" w:eastAsia="宋体"/>
          <w:sz w:val="21"/>
          <w:szCs w:val="21"/>
        </w:rPr>
        <w:t>问题7：担任法定代表人有年龄与学历限制吗？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_Toc73373662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"_Toc73373663" </w:instrText>
      </w:r>
      <w:r>
        <w:fldChar w:fldCharType="separate"/>
      </w:r>
      <w:r>
        <w:rPr>
          <w:rStyle w:val="17"/>
          <w:rFonts w:ascii="宋体" w:hAnsi="宋体" w:eastAsia="宋体"/>
          <w:sz w:val="21"/>
          <w:szCs w:val="21"/>
        </w:rPr>
        <w:t>问题8：外国人可以担任内资公司的法定代表人吗？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_Toc73373663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"_Toc73373664" </w:instrText>
      </w:r>
      <w:r>
        <w:fldChar w:fldCharType="separate"/>
      </w:r>
      <w:r>
        <w:rPr>
          <w:rStyle w:val="17"/>
          <w:rFonts w:ascii="宋体" w:hAnsi="宋体" w:eastAsia="宋体"/>
          <w:sz w:val="21"/>
          <w:szCs w:val="21"/>
        </w:rPr>
        <w:t>问题9：公务员可以兼任企业法定代表人吗？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_Toc73373664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"_Toc73373665" </w:instrText>
      </w:r>
      <w:r>
        <w:fldChar w:fldCharType="separate"/>
      </w:r>
      <w:r>
        <w:rPr>
          <w:rStyle w:val="17"/>
          <w:rFonts w:ascii="宋体" w:hAnsi="宋体" w:eastAsia="宋体"/>
          <w:sz w:val="21"/>
          <w:szCs w:val="21"/>
        </w:rPr>
        <w:t>问题10：一人能否同时担任两个以上公司的法定代表人？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_Toc73373665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"_Toc73373666" </w:instrText>
      </w:r>
      <w:r>
        <w:fldChar w:fldCharType="separate"/>
      </w:r>
      <w:r>
        <w:rPr>
          <w:rStyle w:val="17"/>
          <w:sz w:val="21"/>
          <w:szCs w:val="21"/>
        </w:rPr>
        <w:t>第三编  法定代表人的管理及约束</w:t>
      </w:r>
      <w:r>
        <w:rPr>
          <w:sz w:val="21"/>
          <w:szCs w:val="21"/>
        </w:rPr>
        <w:tab/>
      </w:r>
      <w:r>
        <w:rPr>
          <w:sz w:val="21"/>
          <w:szCs w:val="21"/>
        </w:rPr>
        <w:fldChar w:fldCharType="begin"/>
      </w:r>
      <w:r>
        <w:rPr>
          <w:sz w:val="21"/>
          <w:szCs w:val="21"/>
        </w:rPr>
        <w:instrText xml:space="preserve"> PAGEREF _Toc73373666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"_Toc73373667" </w:instrText>
      </w:r>
      <w:r>
        <w:fldChar w:fldCharType="separate"/>
      </w:r>
      <w:r>
        <w:rPr>
          <w:rStyle w:val="17"/>
          <w:rFonts w:ascii="宋体" w:hAnsi="宋体" w:eastAsia="宋体"/>
          <w:sz w:val="21"/>
          <w:szCs w:val="21"/>
        </w:rPr>
        <w:t>问题11：只有法定代表人签名的合同生效吗？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_Toc73373667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"_Toc73373668" </w:instrText>
      </w:r>
      <w:r>
        <w:fldChar w:fldCharType="separate"/>
      </w:r>
      <w:r>
        <w:rPr>
          <w:rStyle w:val="17"/>
          <w:rFonts w:ascii="宋体" w:hAnsi="宋体" w:eastAsia="宋体"/>
          <w:sz w:val="21"/>
          <w:szCs w:val="21"/>
        </w:rPr>
        <w:t>问题12：公司不知情的情况下，法定代表人超越职权以公司名义订立的合同，公司要承担合同责任吗？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_Toc73373668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"_Toc73373669" </w:instrText>
      </w:r>
      <w:r>
        <w:fldChar w:fldCharType="separate"/>
      </w:r>
      <w:r>
        <w:rPr>
          <w:rStyle w:val="17"/>
          <w:rFonts w:ascii="宋体" w:hAnsi="宋体" w:eastAsia="宋体"/>
          <w:sz w:val="21"/>
          <w:szCs w:val="21"/>
        </w:rPr>
        <w:t>问题13：公司章程、股东会决议或者规章制度对法定代表人作出的权限限制，能否作为公司对抗外部第三人的依据？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_Toc73373669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"_Toc73373670" </w:instrText>
      </w:r>
      <w:r>
        <w:fldChar w:fldCharType="separate"/>
      </w:r>
      <w:r>
        <w:rPr>
          <w:rStyle w:val="17"/>
          <w:sz w:val="21"/>
          <w:szCs w:val="21"/>
        </w:rPr>
        <w:t>第四编  法定代表人的民事责任承担</w:t>
      </w:r>
      <w:r>
        <w:rPr>
          <w:sz w:val="21"/>
          <w:szCs w:val="21"/>
        </w:rPr>
        <w:tab/>
      </w:r>
      <w:r>
        <w:rPr>
          <w:sz w:val="21"/>
          <w:szCs w:val="21"/>
        </w:rPr>
        <w:fldChar w:fldCharType="begin"/>
      </w:r>
      <w:r>
        <w:rPr>
          <w:sz w:val="21"/>
          <w:szCs w:val="21"/>
        </w:rPr>
        <w:instrText xml:space="preserve"> PAGEREF _Toc73373670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"_Toc73373671" </w:instrText>
      </w:r>
      <w:r>
        <w:fldChar w:fldCharType="separate"/>
      </w:r>
      <w:r>
        <w:rPr>
          <w:rStyle w:val="17"/>
          <w:rFonts w:ascii="宋体" w:hAnsi="宋体" w:eastAsia="宋体"/>
          <w:sz w:val="21"/>
          <w:szCs w:val="21"/>
        </w:rPr>
        <w:t>问题14：法定代表人因为执行职务行为造成第三人损害的，赔偿责任由谁承担？</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_Toc73373671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"_Toc73373672" </w:instrText>
      </w:r>
      <w:r>
        <w:fldChar w:fldCharType="separate"/>
      </w:r>
      <w:r>
        <w:rPr>
          <w:rStyle w:val="17"/>
          <w:rFonts w:ascii="宋体" w:hAnsi="宋体" w:eastAsia="宋体"/>
          <w:sz w:val="21"/>
          <w:szCs w:val="21"/>
        </w:rPr>
        <w:t>问题15：法定代表人执行职务给公司造成损失的，公司可以向其要求追偿或赔偿吗？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_Toc73373672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"_Toc73373673" </w:instrText>
      </w:r>
      <w:r>
        <w:fldChar w:fldCharType="separate"/>
      </w:r>
      <w:r>
        <w:rPr>
          <w:rStyle w:val="17"/>
          <w:rFonts w:ascii="宋体" w:hAnsi="宋体" w:eastAsia="宋体"/>
          <w:sz w:val="21"/>
          <w:szCs w:val="21"/>
        </w:rPr>
        <w:t>问题16：公司被追究责任，挂名的法定代表人需要承担法律责任吗？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_Toc73373673 \h </w:instrText>
      </w:r>
      <w:r>
        <w:rPr>
          <w:rFonts w:ascii="宋体" w:hAnsi="宋体" w:eastAsia="宋体"/>
          <w:sz w:val="21"/>
          <w:szCs w:val="21"/>
        </w:rPr>
        <w:fldChar w:fldCharType="separate"/>
      </w:r>
      <w:r>
        <w:rPr>
          <w:rFonts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"_Toc73373674" </w:instrText>
      </w:r>
      <w:r>
        <w:fldChar w:fldCharType="separate"/>
      </w:r>
      <w:r>
        <w:rPr>
          <w:rStyle w:val="17"/>
          <w:sz w:val="21"/>
          <w:szCs w:val="21"/>
        </w:rPr>
        <w:t>第五编  法定代表人的变更</w:t>
      </w:r>
      <w:r>
        <w:rPr>
          <w:sz w:val="21"/>
          <w:szCs w:val="21"/>
        </w:rPr>
        <w:tab/>
      </w:r>
      <w:r>
        <w:rPr>
          <w:sz w:val="21"/>
          <w:szCs w:val="21"/>
        </w:rPr>
        <w:fldChar w:fldCharType="begin"/>
      </w:r>
      <w:r>
        <w:rPr>
          <w:sz w:val="21"/>
          <w:szCs w:val="21"/>
        </w:rPr>
        <w:instrText xml:space="preserve"> PAGEREF _Toc73373674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"_Toc73373675" </w:instrText>
      </w:r>
      <w:r>
        <w:fldChar w:fldCharType="separate"/>
      </w:r>
      <w:r>
        <w:rPr>
          <w:rStyle w:val="17"/>
          <w:rFonts w:ascii="宋体" w:hAnsi="宋体" w:eastAsia="宋体"/>
          <w:sz w:val="21"/>
          <w:szCs w:val="21"/>
        </w:rPr>
        <w:t>问题17：变更法定代表人是否需要征得原法定代表人同意?原法定代表人不配合变更怎么办?</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_Toc73373675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"_Toc73373676" </w:instrText>
      </w:r>
      <w:r>
        <w:fldChar w:fldCharType="separate"/>
      </w:r>
      <w:r>
        <w:rPr>
          <w:rStyle w:val="17"/>
          <w:rFonts w:ascii="宋体" w:hAnsi="宋体" w:eastAsia="宋体"/>
          <w:sz w:val="21"/>
          <w:szCs w:val="21"/>
        </w:rPr>
        <w:t>问题18：原法定代表人是否可以自行辞去法定代表人职务?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_Toc73373676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"_Toc73373677" </w:instrText>
      </w:r>
      <w:r>
        <w:fldChar w:fldCharType="separate"/>
      </w:r>
      <w:r>
        <w:rPr>
          <w:rStyle w:val="17"/>
          <w:rFonts w:ascii="宋体" w:hAnsi="宋体" w:eastAsia="宋体"/>
          <w:sz w:val="21"/>
          <w:szCs w:val="21"/>
        </w:rPr>
        <w:t>问题19：公司哪一级机关有权决定变更法定代表人？</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_Toc73373677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"_Toc73373678" </w:instrText>
      </w:r>
      <w:r>
        <w:fldChar w:fldCharType="separate"/>
      </w:r>
      <w:r>
        <w:rPr>
          <w:rStyle w:val="17"/>
          <w:rFonts w:ascii="宋体" w:hAnsi="宋体" w:eastAsia="宋体"/>
          <w:sz w:val="21"/>
          <w:szCs w:val="21"/>
        </w:rPr>
        <w:t>问题20：变更法定代表人是不是必须到工商部门办理变更登记？有时间要求吗？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_Toc73373678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"_Toc73373679" </w:instrText>
      </w:r>
      <w:r>
        <w:fldChar w:fldCharType="separate"/>
      </w:r>
      <w:r>
        <w:rPr>
          <w:rStyle w:val="17"/>
          <w:rFonts w:ascii="宋体" w:hAnsi="宋体" w:eastAsia="宋体"/>
          <w:sz w:val="21"/>
          <w:szCs w:val="21"/>
        </w:rPr>
        <w:t>问题21：办理法定代表人工商变更登记，需要提交什么手续？</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_Toc73373679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"_Toc73373680" </w:instrText>
      </w:r>
      <w:r>
        <w:fldChar w:fldCharType="separate"/>
      </w:r>
      <w:r>
        <w:rPr>
          <w:rStyle w:val="17"/>
          <w:sz w:val="21"/>
          <w:szCs w:val="21"/>
        </w:rPr>
        <w:t>第六编  董事、监事、高级管理人员基本内容</w:t>
      </w:r>
      <w:r>
        <w:rPr>
          <w:sz w:val="21"/>
          <w:szCs w:val="21"/>
        </w:rPr>
        <w:tab/>
      </w:r>
      <w:r>
        <w:rPr>
          <w:sz w:val="21"/>
          <w:szCs w:val="21"/>
        </w:rPr>
        <w:fldChar w:fldCharType="begin"/>
      </w:r>
      <w:r>
        <w:rPr>
          <w:sz w:val="21"/>
          <w:szCs w:val="21"/>
        </w:rPr>
        <w:instrText xml:space="preserve"> PAGEREF _Toc73373680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"_Toc73373681" </w:instrText>
      </w:r>
      <w:r>
        <w:fldChar w:fldCharType="separate"/>
      </w:r>
      <w:r>
        <w:rPr>
          <w:rStyle w:val="17"/>
          <w:rFonts w:ascii="宋体" w:hAnsi="宋体" w:eastAsia="宋体"/>
          <w:sz w:val="21"/>
          <w:szCs w:val="21"/>
        </w:rPr>
        <w:t>问题22：高级管理人员指的是那些人员？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_Toc73373681 \h </w:instrText>
      </w:r>
      <w:r>
        <w:rPr>
          <w:rFonts w:ascii="宋体" w:hAnsi="宋体" w:eastAsia="宋体"/>
          <w:sz w:val="21"/>
          <w:szCs w:val="21"/>
        </w:rPr>
        <w:fldChar w:fldCharType="separate"/>
      </w:r>
      <w:r>
        <w:rPr>
          <w:rFonts w:ascii="宋体" w:hAnsi="宋体" w:eastAsia="宋体"/>
          <w:sz w:val="21"/>
          <w:szCs w:val="21"/>
        </w:rPr>
        <w:t>11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"_Toc73373682" </w:instrText>
      </w:r>
      <w:r>
        <w:fldChar w:fldCharType="separate"/>
      </w:r>
      <w:r>
        <w:rPr>
          <w:rStyle w:val="17"/>
          <w:rFonts w:ascii="宋体" w:hAnsi="宋体" w:eastAsia="宋体"/>
          <w:sz w:val="21"/>
          <w:szCs w:val="21"/>
        </w:rPr>
        <w:t>问题23：董事、监事、高级管理人员是怎么产生的？他们有任职期限吗？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_Toc73373682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"_Toc73373683" </w:instrText>
      </w:r>
      <w:r>
        <w:fldChar w:fldCharType="separate"/>
      </w:r>
      <w:r>
        <w:rPr>
          <w:rStyle w:val="17"/>
          <w:rFonts w:ascii="宋体" w:hAnsi="宋体" w:eastAsia="宋体"/>
          <w:sz w:val="21"/>
          <w:szCs w:val="21"/>
        </w:rPr>
        <w:t>问题24：我国法律对董事、监事、高级管理人员在本公司兼任有限制吗？有那些限制？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_Toc73373683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"_Toc73373684" </w:instrText>
      </w:r>
      <w:r>
        <w:fldChar w:fldCharType="separate"/>
      </w:r>
      <w:r>
        <w:rPr>
          <w:rStyle w:val="17"/>
          <w:rFonts w:ascii="宋体" w:hAnsi="宋体" w:eastAsia="宋体"/>
          <w:sz w:val="21"/>
          <w:szCs w:val="21"/>
        </w:rPr>
        <w:t>问题25：公司能否借款给董事、监事、高级管理人员？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_Toc73373684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"_Toc73373685" </w:instrText>
      </w:r>
      <w:r>
        <w:fldChar w:fldCharType="separate"/>
      </w:r>
      <w:r>
        <w:rPr>
          <w:rStyle w:val="17"/>
          <w:sz w:val="21"/>
          <w:szCs w:val="21"/>
        </w:rPr>
        <w:t>第七编  董事、监事、高级管理人员的任职资格</w:t>
      </w:r>
      <w:r>
        <w:rPr>
          <w:sz w:val="21"/>
          <w:szCs w:val="21"/>
        </w:rPr>
        <w:tab/>
      </w:r>
      <w:r>
        <w:rPr>
          <w:sz w:val="21"/>
          <w:szCs w:val="21"/>
        </w:rPr>
        <w:fldChar w:fldCharType="begin"/>
      </w:r>
      <w:r>
        <w:rPr>
          <w:sz w:val="21"/>
          <w:szCs w:val="21"/>
        </w:rPr>
        <w:instrText xml:space="preserve"> PAGEREF _Toc73373685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"_Toc73373686" </w:instrText>
      </w:r>
      <w:r>
        <w:fldChar w:fldCharType="separate"/>
      </w:r>
      <w:r>
        <w:rPr>
          <w:rStyle w:val="17"/>
          <w:rFonts w:ascii="宋体" w:hAnsi="宋体" w:eastAsia="宋体"/>
          <w:sz w:val="21"/>
          <w:szCs w:val="21"/>
        </w:rPr>
        <w:t>问题26：在非上市公司中，那些人不得担任董事、监事、高级管理人员？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_Toc73373686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"_Toc73373687" </w:instrText>
      </w:r>
      <w:r>
        <w:fldChar w:fldCharType="separate"/>
      </w:r>
      <w:r>
        <w:rPr>
          <w:rStyle w:val="17"/>
          <w:rFonts w:ascii="宋体" w:hAnsi="宋体" w:eastAsia="宋体"/>
          <w:sz w:val="21"/>
          <w:szCs w:val="21"/>
        </w:rPr>
        <w:t>问题27：上市公司对董事、监事、高级管理人员任职资格是否有特殊要求？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_Toc73373687 \h </w:instrText>
      </w:r>
      <w:r>
        <w:rPr>
          <w:rFonts w:ascii="宋体" w:hAnsi="宋体" w:eastAsia="宋体"/>
          <w:sz w:val="21"/>
          <w:szCs w:val="21"/>
        </w:rPr>
        <w:fldChar w:fldCharType="separate"/>
      </w:r>
      <w:r>
        <w:rPr>
          <w:rFonts w:ascii="宋体" w:hAnsi="宋体" w:eastAsia="宋体"/>
          <w:sz w:val="21"/>
          <w:szCs w:val="21"/>
        </w:rPr>
        <w:t>18</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"_Toc73373688" </w:instrText>
      </w:r>
      <w:r>
        <w:fldChar w:fldCharType="separate"/>
      </w:r>
      <w:r>
        <w:rPr>
          <w:rStyle w:val="17"/>
          <w:sz w:val="21"/>
          <w:szCs w:val="21"/>
        </w:rPr>
        <w:t>第八编  董事、监事、高级管理人员的忠实勤勉义务</w:t>
      </w:r>
      <w:r>
        <w:rPr>
          <w:sz w:val="21"/>
          <w:szCs w:val="21"/>
        </w:rPr>
        <w:tab/>
      </w:r>
      <w:r>
        <w:rPr>
          <w:sz w:val="21"/>
          <w:szCs w:val="21"/>
        </w:rPr>
        <w:fldChar w:fldCharType="begin"/>
      </w:r>
      <w:r>
        <w:rPr>
          <w:sz w:val="21"/>
          <w:szCs w:val="21"/>
        </w:rPr>
        <w:instrText xml:space="preserve"> PAGEREF _Toc73373688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"_Toc73373689" </w:instrText>
      </w:r>
      <w:r>
        <w:fldChar w:fldCharType="separate"/>
      </w:r>
      <w:r>
        <w:rPr>
          <w:rStyle w:val="17"/>
          <w:rFonts w:ascii="宋体" w:hAnsi="宋体" w:eastAsia="宋体"/>
          <w:sz w:val="21"/>
          <w:szCs w:val="21"/>
        </w:rPr>
        <w:t>问题28：董事、监事、高级管理人员对公司负有哪些忠实勤勉义务？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_Toc73373689 \h </w:instrText>
      </w:r>
      <w:r>
        <w:rPr>
          <w:rFonts w:ascii="宋体" w:hAnsi="宋体" w:eastAsia="宋体"/>
          <w:sz w:val="21"/>
          <w:szCs w:val="21"/>
        </w:rPr>
        <w:fldChar w:fldCharType="separate"/>
      </w:r>
      <w:r>
        <w:rPr>
          <w:rFonts w:ascii="宋体" w:hAnsi="宋体" w:eastAsia="宋体"/>
          <w:sz w:val="21"/>
          <w:szCs w:val="21"/>
        </w:rPr>
        <w:t>20</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"_Toc73373690" </w:instrText>
      </w:r>
      <w:r>
        <w:fldChar w:fldCharType="separate"/>
      </w:r>
      <w:r>
        <w:rPr>
          <w:rStyle w:val="17"/>
          <w:rFonts w:ascii="宋体" w:hAnsi="宋体" w:eastAsia="宋体"/>
          <w:sz w:val="21"/>
          <w:szCs w:val="21"/>
        </w:rPr>
        <w:t>问题29：上市公司董事、监事、高级管理人员对公司负有哪些忠实勤勉义务？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_Toc73373690 \h </w:instrText>
      </w:r>
      <w:r>
        <w:rPr>
          <w:rFonts w:ascii="宋体" w:hAnsi="宋体" w:eastAsia="宋体"/>
          <w:sz w:val="21"/>
          <w:szCs w:val="21"/>
        </w:rPr>
        <w:fldChar w:fldCharType="separate"/>
      </w:r>
      <w:r>
        <w:rPr>
          <w:rFonts w:ascii="宋体" w:hAnsi="宋体" w:eastAsia="宋体"/>
          <w:sz w:val="21"/>
          <w:szCs w:val="21"/>
        </w:rPr>
        <w:t>21</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"_Toc73373691" </w:instrText>
      </w:r>
      <w:r>
        <w:fldChar w:fldCharType="separate"/>
      </w:r>
      <w:r>
        <w:rPr>
          <w:rStyle w:val="17"/>
          <w:sz w:val="21"/>
          <w:szCs w:val="21"/>
        </w:rPr>
        <w:t>第九编  董事、监事、高级管理人员转让股权、买卖本公司股票、减持股份的限制</w:t>
      </w:r>
      <w:r>
        <w:rPr>
          <w:sz w:val="21"/>
          <w:szCs w:val="21"/>
        </w:rPr>
        <w:tab/>
      </w:r>
      <w:r>
        <w:rPr>
          <w:sz w:val="21"/>
          <w:szCs w:val="21"/>
        </w:rPr>
        <w:fldChar w:fldCharType="begin"/>
      </w:r>
      <w:r>
        <w:rPr>
          <w:sz w:val="21"/>
          <w:szCs w:val="21"/>
        </w:rPr>
        <w:instrText xml:space="preserve"> PAGEREF _Toc73373691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"_Toc73373692" </w:instrText>
      </w:r>
      <w:r>
        <w:fldChar w:fldCharType="separate"/>
      </w:r>
      <w:r>
        <w:rPr>
          <w:rStyle w:val="17"/>
          <w:rFonts w:ascii="宋体" w:hAnsi="宋体" w:eastAsia="宋体"/>
          <w:sz w:val="21"/>
          <w:szCs w:val="21"/>
        </w:rPr>
        <w:t>问题30：非上市公司董事、监事、高级管理人员转让股权有限制吗？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_Toc73373692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"_Toc73373693" </w:instrText>
      </w:r>
      <w:r>
        <w:fldChar w:fldCharType="separate"/>
      </w:r>
      <w:r>
        <w:rPr>
          <w:rStyle w:val="17"/>
          <w:rFonts w:ascii="宋体" w:hAnsi="宋体" w:eastAsia="宋体"/>
          <w:sz w:val="21"/>
          <w:szCs w:val="21"/>
        </w:rPr>
        <w:t>问题31：上市公司董事、监事、高级管理人员转让股份是否有特殊限制？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_Toc73373693 \h </w:instrText>
      </w:r>
      <w:r>
        <w:rPr>
          <w:rFonts w:ascii="宋体" w:hAnsi="宋体" w:eastAsia="宋体"/>
          <w:sz w:val="21"/>
          <w:szCs w:val="21"/>
        </w:rPr>
        <w:fldChar w:fldCharType="separate"/>
      </w:r>
      <w:r>
        <w:rPr>
          <w:rFonts w:ascii="宋体" w:hAnsi="宋体" w:eastAsia="宋体"/>
          <w:sz w:val="21"/>
          <w:szCs w:val="21"/>
        </w:rPr>
        <w:t>23</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"_Toc73373694" </w:instrText>
      </w:r>
      <w:r>
        <w:fldChar w:fldCharType="separate"/>
      </w:r>
      <w:r>
        <w:rPr>
          <w:rStyle w:val="17"/>
          <w:rFonts w:ascii="宋体" w:hAnsi="宋体" w:eastAsia="宋体"/>
          <w:sz w:val="21"/>
          <w:szCs w:val="21"/>
        </w:rPr>
        <w:t>问题32：上市公司董事、监事、高级管理人员买卖本公司股票有限制吗？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_Toc73373694 \h </w:instrText>
      </w:r>
      <w:r>
        <w:rPr>
          <w:rFonts w:ascii="宋体" w:hAnsi="宋体" w:eastAsia="宋体"/>
          <w:sz w:val="21"/>
          <w:szCs w:val="21"/>
        </w:rPr>
        <w:fldChar w:fldCharType="separate"/>
      </w:r>
      <w:r>
        <w:rPr>
          <w:rFonts w:ascii="宋体" w:hAnsi="宋体" w:eastAsia="宋体"/>
          <w:sz w:val="21"/>
          <w:szCs w:val="21"/>
        </w:rPr>
        <w:t>24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"_Toc73373695" </w:instrText>
      </w:r>
      <w:r>
        <w:fldChar w:fldCharType="separate"/>
      </w:r>
      <w:r>
        <w:rPr>
          <w:rStyle w:val="17"/>
          <w:rFonts w:ascii="宋体" w:hAnsi="宋体" w:eastAsia="宋体"/>
          <w:sz w:val="21"/>
          <w:szCs w:val="21"/>
        </w:rPr>
        <w:t>问题33：上市公司董事、监事、高级管理人员减持股份有哪些限制？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_Toc73373695 \h </w:instrText>
      </w:r>
      <w:r>
        <w:rPr>
          <w:rFonts w:ascii="宋体" w:hAnsi="宋体" w:eastAsia="宋体"/>
          <w:sz w:val="21"/>
          <w:szCs w:val="21"/>
        </w:rPr>
        <w:fldChar w:fldCharType="separate"/>
      </w:r>
      <w:r>
        <w:rPr>
          <w:rFonts w:ascii="宋体" w:hAnsi="宋体" w:eastAsia="宋体"/>
          <w:sz w:val="21"/>
          <w:szCs w:val="21"/>
        </w:rPr>
        <w:t>25</w:t>
      </w:r>
      <w:r>
        <w:rPr>
          <w:rFonts w:ascii="宋体" w:hAnsi="宋体" w:eastAsia="宋体"/>
          <w:sz w:val="21"/>
          <w:szCs w:val="21"/>
        </w:rPr>
        <w:fldChar w:fldCharType="end"/>
      </w:r>
      <w:r>
        <w:rPr>
          <w:rFonts w:ascii="宋体" w:hAnsi="宋体" w:eastAsia="宋体"/>
          <w:sz w:val="21"/>
          <w:szCs w:val="21"/>
        </w:rPr>
        <w:fldChar w:fldCharType="end"/>
      </w:r>
    </w:p>
    <w:p>
      <w:pPr>
        <w:pStyle w:val="11"/>
        <w:rPr>
          <w:rFonts w:cstheme="minorBidi"/>
          <w:b w:val="0"/>
          <w:bCs w:val="0"/>
          <w:kern w:val="2"/>
          <w:sz w:val="21"/>
          <w:szCs w:val="21"/>
        </w:rPr>
      </w:pPr>
      <w:r>
        <w:fldChar w:fldCharType="begin"/>
      </w:r>
      <w:r>
        <w:instrText xml:space="preserve"> HYPERLINK \l "_Toc73373696" </w:instrText>
      </w:r>
      <w:r>
        <w:fldChar w:fldCharType="separate"/>
      </w:r>
      <w:r>
        <w:rPr>
          <w:rStyle w:val="17"/>
          <w:sz w:val="21"/>
          <w:szCs w:val="21"/>
        </w:rPr>
        <w:t>第十编  董事、监事、高级管理人员的民事责任承担</w:t>
      </w:r>
      <w:r>
        <w:rPr>
          <w:sz w:val="21"/>
          <w:szCs w:val="21"/>
        </w:rPr>
        <w:tab/>
      </w:r>
      <w:r>
        <w:rPr>
          <w:sz w:val="21"/>
          <w:szCs w:val="21"/>
        </w:rPr>
        <w:fldChar w:fldCharType="begin"/>
      </w:r>
      <w:r>
        <w:rPr>
          <w:sz w:val="21"/>
          <w:szCs w:val="21"/>
        </w:rPr>
        <w:instrText xml:space="preserve"> PAGEREF _Toc73373696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"_Toc73373697" </w:instrText>
      </w:r>
      <w:r>
        <w:fldChar w:fldCharType="separate"/>
      </w:r>
      <w:r>
        <w:rPr>
          <w:rStyle w:val="17"/>
          <w:rFonts w:ascii="宋体" w:hAnsi="宋体" w:eastAsia="宋体"/>
          <w:sz w:val="21"/>
          <w:szCs w:val="21"/>
        </w:rPr>
        <w:t>问题34：公司董事、监事、高级管理人员在执行职务时给他人造成损失，赔偿由谁来承担？</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_Toc73373697 \h </w:instrText>
      </w:r>
      <w:r>
        <w:rPr>
          <w:rFonts w:ascii="宋体" w:hAnsi="宋体" w:eastAsia="宋体"/>
          <w:sz w:val="21"/>
          <w:szCs w:val="21"/>
        </w:rPr>
        <w:fldChar w:fldCharType="separate"/>
      </w:r>
      <w:r>
        <w:rPr>
          <w:rFonts w:ascii="宋体" w:hAnsi="宋体" w:eastAsia="宋体"/>
          <w:sz w:val="21"/>
          <w:szCs w:val="21"/>
        </w:rPr>
        <w:t>26</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"_Toc73373698" </w:instrText>
      </w:r>
      <w:r>
        <w:fldChar w:fldCharType="separate"/>
      </w:r>
      <w:r>
        <w:rPr>
          <w:rStyle w:val="17"/>
          <w:rFonts w:ascii="宋体" w:hAnsi="宋体" w:eastAsia="宋体"/>
          <w:sz w:val="21"/>
          <w:szCs w:val="21"/>
        </w:rPr>
        <w:t>问题35：公司董事、监事、高级管理人员在执行职务给公司造成损失的，公司可以向其要求追偿或赔偿吗？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_Toc73373698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"_Toc73373699" </w:instrText>
      </w:r>
      <w:r>
        <w:fldChar w:fldCharType="separate"/>
      </w:r>
      <w:r>
        <w:rPr>
          <w:rStyle w:val="17"/>
          <w:rFonts w:ascii="宋体" w:hAnsi="宋体" w:eastAsia="宋体"/>
          <w:sz w:val="21"/>
          <w:szCs w:val="21"/>
        </w:rPr>
        <w:t>问题36：公司增资时股东未缴纳或者未按时缴纳增资款，公司债权人可以要求董事、高级管理人员承担责任吗？除了公司债权人以外，还有其他人可以要求其承担责任吗？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_Toc73373699 \h </w:instrText>
      </w:r>
      <w:r>
        <w:rPr>
          <w:rFonts w:ascii="宋体" w:hAnsi="宋体" w:eastAsia="宋体"/>
          <w:sz w:val="21"/>
          <w:szCs w:val="21"/>
        </w:rPr>
        <w:fldChar w:fldCharType="separate"/>
      </w:r>
      <w:r>
        <w:rPr>
          <w:rFonts w:ascii="宋体" w:hAnsi="宋体" w:eastAsia="宋体"/>
          <w:sz w:val="21"/>
          <w:szCs w:val="21"/>
        </w:rPr>
        <w:t>27</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"_Toc73373700" </w:instrText>
      </w:r>
      <w:r>
        <w:fldChar w:fldCharType="separate"/>
      </w:r>
      <w:r>
        <w:rPr>
          <w:rStyle w:val="17"/>
          <w:rFonts w:ascii="宋体" w:hAnsi="宋体" w:eastAsia="宋体"/>
          <w:sz w:val="21"/>
          <w:szCs w:val="21"/>
        </w:rPr>
        <w:t>问题37：股东抽逃出资，公司的债权人可以要求董事、高级管理人员对此承担责任吗？除了公司债权人以外，还有那些人可以要求其承担责任吗？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_Toc73373700 \h </w:instrText>
      </w:r>
      <w:r>
        <w:rPr>
          <w:rFonts w:ascii="宋体" w:hAnsi="宋体" w:eastAsia="宋体"/>
          <w:sz w:val="21"/>
          <w:szCs w:val="21"/>
        </w:rPr>
        <w:fldChar w:fldCharType="separate"/>
      </w:r>
      <w:r>
        <w:rPr>
          <w:rFonts w:ascii="宋体" w:hAnsi="宋体" w:eastAsia="宋体"/>
          <w:sz w:val="21"/>
          <w:szCs w:val="21"/>
        </w:rPr>
        <w:t>28</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"_Toc73373701" </w:instrText>
      </w:r>
      <w:r>
        <w:fldChar w:fldCharType="separate"/>
      </w:r>
      <w:r>
        <w:rPr>
          <w:rStyle w:val="17"/>
          <w:rFonts w:ascii="宋体" w:hAnsi="宋体" w:eastAsia="宋体"/>
          <w:sz w:val="21"/>
          <w:szCs w:val="21"/>
        </w:rPr>
        <w:t>问题38：股权转让后，因为没有及时办理工商变更登记，原股东将仍登记于其名下的股权质押，受让股权的股东可以要求董事、高级管理人员承担赔偿责任吗？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_Toc73373701 \h </w:instrText>
      </w:r>
      <w:r>
        <w:rPr>
          <w:rFonts w:ascii="宋体" w:hAnsi="宋体" w:eastAsia="宋体"/>
          <w:sz w:val="21"/>
          <w:szCs w:val="21"/>
        </w:rPr>
        <w:fldChar w:fldCharType="separate"/>
      </w:r>
      <w:r>
        <w:rPr>
          <w:rFonts w:ascii="宋体" w:hAnsi="宋体" w:eastAsia="宋体"/>
          <w:sz w:val="21"/>
          <w:szCs w:val="21"/>
        </w:rPr>
        <w:t>29</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"_Toc73373702" </w:instrText>
      </w:r>
      <w:r>
        <w:fldChar w:fldCharType="separate"/>
      </w:r>
      <w:r>
        <w:rPr>
          <w:rStyle w:val="17"/>
          <w:rFonts w:ascii="宋体" w:hAnsi="宋体" w:eastAsia="宋体"/>
          <w:sz w:val="21"/>
          <w:szCs w:val="21"/>
        </w:rPr>
        <w:t>问题39：我作为公司的一个小股东，因为公司没有制作股东会决议，我可以要求董事、高级管理人员对我造成的损失承担赔偿责任吗？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_Toc73373702 \h </w:instrText>
      </w:r>
      <w:r>
        <w:rPr>
          <w:rFonts w:ascii="宋体" w:hAnsi="宋体" w:eastAsia="宋体"/>
          <w:sz w:val="21"/>
          <w:szCs w:val="21"/>
        </w:rPr>
        <w:fldChar w:fldCharType="separate"/>
      </w:r>
      <w:r>
        <w:rPr>
          <w:rFonts w:ascii="宋体" w:hAnsi="宋体" w:eastAsia="宋体"/>
          <w:sz w:val="21"/>
          <w:szCs w:val="21"/>
        </w:rPr>
        <w:t>29</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296"/>
        </w:tabs>
        <w:spacing w:line="240" w:lineRule="auto"/>
        <w:rPr>
          <w:rFonts w:ascii="宋体" w:hAnsi="宋体" w:eastAsia="宋体" w:cstheme="minorBidi"/>
          <w:kern w:val="2"/>
          <w:sz w:val="21"/>
          <w:szCs w:val="21"/>
        </w:rPr>
      </w:pPr>
      <w:r>
        <w:fldChar w:fldCharType="begin"/>
      </w:r>
      <w:r>
        <w:instrText xml:space="preserve"> HYPERLINK \l "_Toc73373703" </w:instrText>
      </w:r>
      <w:r>
        <w:fldChar w:fldCharType="separate"/>
      </w:r>
      <w:r>
        <w:rPr>
          <w:rStyle w:val="17"/>
          <w:rFonts w:ascii="宋体" w:hAnsi="宋体" w:eastAsia="宋体"/>
          <w:sz w:val="21"/>
          <w:szCs w:val="21"/>
        </w:rPr>
        <w:t>问题40：一家公司没有清算就办理了法人注销登记，我作为这家公司的债权人可以要求公司董事、高级管理人员对我的债务承担赔偿责任吗？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_Toc73373703 \h </w:instrText>
      </w:r>
      <w:r>
        <w:rPr>
          <w:rFonts w:ascii="宋体" w:hAnsi="宋体" w:eastAsia="宋体"/>
          <w:sz w:val="21"/>
          <w:szCs w:val="21"/>
        </w:rPr>
        <w:fldChar w:fldCharType="separate"/>
      </w:r>
      <w:r>
        <w:rPr>
          <w:rFonts w:ascii="宋体" w:hAnsi="宋体" w:eastAsia="宋体"/>
          <w:sz w:val="21"/>
          <w:szCs w:val="21"/>
        </w:rPr>
        <w:t>30</w:t>
      </w:r>
      <w:r>
        <w:rPr>
          <w:rFonts w:ascii="宋体" w:hAnsi="宋体" w:eastAsia="宋体"/>
          <w:sz w:val="21"/>
          <w:szCs w:val="21"/>
        </w:rPr>
        <w:fldChar w:fldCharType="end"/>
      </w:r>
      <w:r>
        <w:rPr>
          <w:rFonts w:ascii="宋体" w:hAnsi="宋体" w:eastAsia="宋体"/>
          <w:sz w:val="21"/>
          <w:szCs w:val="21"/>
        </w:rPr>
        <w:fldChar w:fldCharType="end"/>
      </w:r>
    </w:p>
    <w:p>
      <w:pPr>
        <w:jc w:val="center"/>
        <w:rPr>
          <w:rFonts w:ascii="宋体" w:hAnsi="宋体" w:eastAsia="宋体"/>
          <w:b/>
          <w:bCs/>
          <w:szCs w:val="21"/>
        </w:rPr>
      </w:pPr>
      <w:r>
        <w:rPr>
          <w:rFonts w:ascii="宋体" w:hAnsi="宋体" w:eastAsia="宋体"/>
          <w:b/>
          <w:bCs/>
          <w:szCs w:val="21"/>
        </w:rPr>
        <w:fldChar w:fldCharType="end"/>
      </w:r>
    </w:p>
    <w:p>
      <w:pPr>
        <w:tabs>
          <w:tab w:val="left" w:pos="5880"/>
        </w:tabs>
        <w:spacing w:line="360" w:lineRule="auto"/>
        <w:jc w:val="left"/>
        <w:rPr>
          <w:rFonts w:ascii="宋体" w:hAnsi="宋体" w:eastAsia="宋体"/>
          <w:b/>
          <w:bCs/>
          <w:sz w:val="24"/>
          <w:szCs w:val="24"/>
        </w:rPr>
      </w:pPr>
      <w:r>
        <w:rPr>
          <w:rFonts w:ascii="宋体" w:hAnsi="宋体" w:eastAsia="宋体"/>
          <w:b/>
          <w:bCs/>
          <w:sz w:val="24"/>
          <w:szCs w:val="24"/>
        </w:rPr>
        <w:tab/>
      </w:r>
    </w:p>
    <w:p>
      <w:pPr>
        <w:pStyle w:val="2"/>
        <w:tabs>
          <w:tab w:val="left" w:pos="5547"/>
        </w:tabs>
        <w:jc w:val="left"/>
        <w:rPr>
          <w:rFonts w:ascii="宋体" w:hAnsi="宋体" w:eastAsia="宋体"/>
          <w:kern w:val="2"/>
          <w:sz w:val="24"/>
          <w:szCs w:val="24"/>
        </w:rPr>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pPr>
      <w:r>
        <w:rPr>
          <w:rFonts w:ascii="宋体" w:hAnsi="宋体" w:eastAsia="宋体"/>
          <w:kern w:val="2"/>
          <w:sz w:val="24"/>
          <w:szCs w:val="24"/>
        </w:rPr>
        <w:tab/>
      </w:r>
    </w:p>
    <w:p>
      <w:pPr>
        <w:pStyle w:val="2"/>
        <w:jc w:val="center"/>
        <w:rPr>
          <w:rFonts w:ascii="宋体" w:hAnsi="宋体" w:eastAsia="宋体"/>
          <w:sz w:val="28"/>
          <w:szCs w:val="28"/>
        </w:rPr>
      </w:pPr>
      <w:bookmarkStart w:id="0" w:name="_Toc73373654"/>
      <w:r>
        <w:rPr>
          <w:rFonts w:hint="eastAsia" w:ascii="宋体" w:hAnsi="宋体" w:eastAsia="宋体"/>
          <w:sz w:val="28"/>
          <w:szCs w:val="28"/>
        </w:rPr>
        <w:t xml:space="preserve">第一编 </w:t>
      </w:r>
      <w:r>
        <w:rPr>
          <w:rFonts w:ascii="宋体" w:hAnsi="宋体" w:eastAsia="宋体"/>
          <w:sz w:val="28"/>
          <w:szCs w:val="28"/>
        </w:rPr>
        <w:t xml:space="preserve"> </w:t>
      </w:r>
      <w:r>
        <w:rPr>
          <w:rFonts w:hint="eastAsia" w:ascii="宋体" w:hAnsi="宋体" w:eastAsia="宋体"/>
          <w:sz w:val="28"/>
          <w:szCs w:val="28"/>
        </w:rPr>
        <w:t>法定代表人基本内容</w:t>
      </w:r>
      <w:bookmarkEnd w:id="0"/>
    </w:p>
    <w:p>
      <w:pPr>
        <w:pStyle w:val="3"/>
        <w:spacing w:line="360" w:lineRule="auto"/>
        <w:ind w:firstLine="482" w:firstLineChars="200"/>
        <w:rPr>
          <w:rFonts w:ascii="宋体" w:hAnsi="宋体" w:eastAsia="宋体"/>
          <w:sz w:val="24"/>
          <w:szCs w:val="24"/>
        </w:rPr>
      </w:pPr>
      <w:bookmarkStart w:id="1" w:name="_Toc73373655"/>
      <w:r>
        <w:rPr>
          <w:rFonts w:hint="eastAsia" w:ascii="宋体" w:hAnsi="宋体" w:eastAsia="宋体"/>
          <w:sz w:val="24"/>
          <w:szCs w:val="24"/>
        </w:rPr>
        <w:t>问题1：什么是</w:t>
      </w:r>
      <w:r>
        <w:rPr>
          <w:rFonts w:ascii="宋体" w:hAnsi="宋体" w:eastAsia="宋体"/>
          <w:sz w:val="24"/>
          <w:szCs w:val="24"/>
        </w:rPr>
        <w:t>法定代表人？</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r>
        <w:rPr>
          <w:rFonts w:ascii="宋体" w:hAnsi="宋体" w:eastAsia="宋体"/>
          <w:sz w:val="24"/>
          <w:szCs w:val="24"/>
        </w:rPr>
        <w:t>法定代表人，是指</w:t>
      </w:r>
      <w:r>
        <w:rPr>
          <w:rFonts w:hint="eastAsia" w:ascii="宋体" w:hAnsi="宋体" w:eastAsia="宋体"/>
          <w:sz w:val="24"/>
          <w:szCs w:val="24"/>
        </w:rPr>
        <w:t>依照法律或者法人章程规定，代表法人</w:t>
      </w:r>
      <w:r>
        <w:rPr>
          <w:rFonts w:ascii="宋体" w:hAnsi="宋体" w:eastAsia="宋体"/>
          <w:sz w:val="24"/>
          <w:szCs w:val="24"/>
        </w:rPr>
        <w:t>从事民事活动的负责人</w:t>
      </w:r>
      <w:r>
        <w:rPr>
          <w:rFonts w:hint="eastAsia" w:ascii="宋体" w:hAnsi="宋体" w:eastAsia="宋体"/>
          <w:sz w:val="24"/>
          <w:szCs w:val="24"/>
        </w:rPr>
        <w:t>，是法人的代表人</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法定代表人对外代表</w:t>
      </w:r>
      <w:r>
        <w:rPr>
          <w:rFonts w:hint="eastAsia" w:ascii="宋体" w:hAnsi="宋体" w:eastAsia="宋体"/>
          <w:sz w:val="24"/>
          <w:szCs w:val="24"/>
        </w:rPr>
        <w:t>法人，法定代表人以法人名义进行的民事行为视为法人</w:t>
      </w:r>
      <w:r>
        <w:rPr>
          <w:rFonts w:ascii="宋体" w:hAnsi="宋体" w:eastAsia="宋体"/>
          <w:sz w:val="24"/>
          <w:szCs w:val="24"/>
        </w:rPr>
        <w:t>的行为，该行为的法律后果由</w:t>
      </w:r>
      <w:r>
        <w:rPr>
          <w:rFonts w:hint="eastAsia" w:ascii="宋体" w:hAnsi="宋体" w:eastAsia="宋体"/>
          <w:sz w:val="24"/>
          <w:szCs w:val="24"/>
        </w:rPr>
        <w:t>法人</w:t>
      </w:r>
      <w:r>
        <w:rPr>
          <w:rFonts w:ascii="宋体" w:hAnsi="宋体" w:eastAsia="宋体"/>
          <w:sz w:val="24"/>
          <w:szCs w:val="24"/>
        </w:rPr>
        <w:t>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w:t>
      </w:r>
      <w:r>
        <w:rPr>
          <w:rFonts w:hint="eastAsia" w:ascii="宋体" w:hAnsi="宋体" w:eastAsia="宋体"/>
          <w:sz w:val="24"/>
          <w:szCs w:val="24"/>
        </w:rPr>
        <w:t>民法典》第六十一条：</w:t>
      </w:r>
      <w:r>
        <w:rPr>
          <w:rFonts w:ascii="宋体" w:hAnsi="宋体" w:eastAsia="宋体"/>
          <w:sz w:val="24"/>
          <w:szCs w:val="24"/>
        </w:rPr>
        <w:t>依照法律或者法人章程的规定，代表法人从事民事活动的负责人，为法人的法定代表人。</w:t>
      </w:r>
    </w:p>
    <w:p>
      <w:pPr>
        <w:spacing w:line="360" w:lineRule="auto"/>
        <w:ind w:firstLine="480" w:firstLineChars="200"/>
        <w:rPr>
          <w:rFonts w:ascii="宋体" w:hAnsi="宋体" w:eastAsia="宋体"/>
          <w:sz w:val="24"/>
          <w:szCs w:val="24"/>
        </w:rPr>
      </w:pPr>
      <w:r>
        <w:rPr>
          <w:rFonts w:ascii="宋体" w:hAnsi="宋体" w:eastAsia="宋体"/>
          <w:sz w:val="24"/>
          <w:szCs w:val="24"/>
        </w:rPr>
        <w:t>法定代表人以法人名义从事的民事活动，其法律后果由法人承受。</w:t>
      </w:r>
    </w:p>
    <w:p>
      <w:pPr>
        <w:pStyle w:val="3"/>
        <w:spacing w:line="360" w:lineRule="auto"/>
        <w:ind w:firstLine="482" w:firstLineChars="200"/>
        <w:rPr>
          <w:rFonts w:ascii="宋体" w:hAnsi="宋体" w:eastAsia="宋体"/>
          <w:sz w:val="24"/>
          <w:szCs w:val="24"/>
        </w:rPr>
      </w:pPr>
      <w:bookmarkStart w:id="2" w:name="_Toc73373656"/>
      <w:r>
        <w:rPr>
          <w:rFonts w:hint="eastAsia" w:ascii="宋体" w:hAnsi="宋体" w:eastAsia="宋体"/>
          <w:sz w:val="24"/>
          <w:szCs w:val="24"/>
        </w:rPr>
        <w:t>问题2：</w:t>
      </w:r>
      <w:r>
        <w:rPr>
          <w:rFonts w:ascii="宋体" w:hAnsi="宋体" w:eastAsia="宋体"/>
          <w:sz w:val="24"/>
          <w:szCs w:val="24"/>
        </w:rPr>
        <w:t>法定代表人与法人、法人代表是</w:t>
      </w:r>
      <w:r>
        <w:rPr>
          <w:rFonts w:hint="eastAsia" w:ascii="宋体" w:hAnsi="宋体" w:eastAsia="宋体"/>
          <w:sz w:val="24"/>
          <w:szCs w:val="24"/>
        </w:rPr>
        <w:t>否相同</w:t>
      </w:r>
      <w:r>
        <w:rPr>
          <w:rFonts w:ascii="宋体" w:hAnsi="宋体" w:eastAsia="宋体"/>
          <w:sz w:val="24"/>
          <w:szCs w:val="24"/>
        </w:rPr>
        <w:t>？</w:t>
      </w:r>
      <w:bookmarkEnd w:id="2"/>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r>
        <w:rPr>
          <w:rFonts w:ascii="宋体" w:hAnsi="宋体" w:eastAsia="宋体"/>
          <w:sz w:val="24"/>
          <w:szCs w:val="24"/>
        </w:rPr>
        <w:t>不</w:t>
      </w:r>
      <w:r>
        <w:rPr>
          <w:rFonts w:hint="eastAsia" w:ascii="宋体" w:hAnsi="宋体" w:eastAsia="宋体"/>
          <w:sz w:val="24"/>
          <w:szCs w:val="24"/>
        </w:rPr>
        <w:t>相同</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法人是指具有民事权利能力和民事行为能力，依法独立享有民事权利和承担民事义务的组织；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法定代表人是依照法律或者法人组织章程规定，代表法人行使职权的负责人，是法人的代表人；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法人代表是根据法人的具体委托或授权，对外代表法人行使权利、履行义务的人，法人代表具有不特定性和非固定性。</w:t>
      </w:r>
    </w:p>
    <w:p>
      <w:pPr>
        <w:pStyle w:val="3"/>
        <w:spacing w:line="360" w:lineRule="auto"/>
        <w:ind w:firstLine="482" w:firstLineChars="200"/>
        <w:rPr>
          <w:rFonts w:ascii="宋体" w:hAnsi="宋体" w:eastAsia="宋体"/>
          <w:sz w:val="24"/>
          <w:szCs w:val="24"/>
        </w:rPr>
      </w:pPr>
      <w:bookmarkStart w:id="3" w:name="_Toc73373657"/>
      <w:r>
        <w:rPr>
          <w:rFonts w:hint="eastAsia" w:ascii="宋体" w:hAnsi="宋体" w:eastAsia="宋体"/>
          <w:sz w:val="24"/>
          <w:szCs w:val="24"/>
        </w:rPr>
        <w:t>问题3：</w:t>
      </w:r>
      <w:r>
        <w:rPr>
          <w:rFonts w:ascii="宋体" w:hAnsi="宋体" w:eastAsia="宋体"/>
          <w:sz w:val="24"/>
          <w:szCs w:val="24"/>
        </w:rPr>
        <w:t>法定代表人</w:t>
      </w:r>
      <w:r>
        <w:rPr>
          <w:rFonts w:hint="eastAsia" w:ascii="宋体" w:hAnsi="宋体" w:eastAsia="宋体"/>
          <w:sz w:val="24"/>
          <w:szCs w:val="24"/>
        </w:rPr>
        <w:t>是否</w:t>
      </w:r>
      <w:r>
        <w:rPr>
          <w:rFonts w:ascii="宋体" w:hAnsi="宋体" w:eastAsia="宋体"/>
          <w:sz w:val="24"/>
          <w:szCs w:val="24"/>
        </w:rPr>
        <w:t>需要</w:t>
      </w:r>
      <w:r>
        <w:rPr>
          <w:rFonts w:hint="eastAsia" w:ascii="宋体" w:hAnsi="宋体" w:eastAsia="宋体"/>
          <w:sz w:val="24"/>
          <w:szCs w:val="24"/>
        </w:rPr>
        <w:t>和</w:t>
      </w:r>
      <w:r>
        <w:rPr>
          <w:rFonts w:ascii="宋体" w:hAnsi="宋体" w:eastAsia="宋体"/>
          <w:sz w:val="24"/>
          <w:szCs w:val="24"/>
        </w:rPr>
        <w:t>公司签订劳动合同？</w:t>
      </w:r>
      <w:bookmarkEnd w:id="3"/>
    </w:p>
    <w:p>
      <w:pPr>
        <w:spacing w:line="360" w:lineRule="auto"/>
        <w:ind w:firstLine="480" w:firstLineChars="200"/>
        <w:rPr>
          <w:rFonts w:ascii="宋体" w:hAnsi="宋体" w:eastAsia="宋体"/>
          <w:sz w:val="24"/>
          <w:szCs w:val="24"/>
        </w:rPr>
      </w:pPr>
      <w:r>
        <w:rPr>
          <w:rFonts w:hint="eastAsia" w:ascii="宋体" w:hAnsi="宋体" w:eastAsia="宋体"/>
          <w:sz w:val="24"/>
          <w:szCs w:val="24"/>
        </w:rPr>
        <w:t>答：视情况决定。公司的法定代表人是否需要与公司签订劳动合同，要看法定代表人是否与公司存在劳动关系，如果与公司存在劳动关系则需要签订劳动合同，反之则不用签订。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公司法》第十三条规定，公司的法定代表人由董事长、执行董事或者经理担任。实践中，董事长、董事或经理的任职情况有：自然人股东担任公司的董事长或董事、集团母公司委派到下属子公司的董事、国资委委派到国有公司的董事长、董事等，在上述情况下，自然人股东或者被委派担任董事的人员在担任公司职务期间如果没有在公司领取劳动报酬，未建立劳动关系，则不用与公司签订劳动合同，反之，如果自然人股东或者被委派担任董事的人员在担任公司职务期间在公司领取了劳动报酬，应当视为与公司具有劳动关系，就需要签订劳动合同。</w:t>
      </w:r>
    </w:p>
    <w:p>
      <w:pPr>
        <w:pStyle w:val="3"/>
        <w:spacing w:line="360" w:lineRule="auto"/>
        <w:ind w:firstLine="482" w:firstLineChars="200"/>
        <w:rPr>
          <w:rFonts w:ascii="宋体" w:hAnsi="宋体" w:eastAsia="宋体"/>
          <w:sz w:val="24"/>
          <w:szCs w:val="24"/>
        </w:rPr>
      </w:pPr>
      <w:bookmarkStart w:id="4" w:name="_Toc73373658"/>
      <w:r>
        <w:rPr>
          <w:rFonts w:hint="eastAsia" w:ascii="宋体" w:hAnsi="宋体" w:eastAsia="宋体"/>
          <w:sz w:val="24"/>
          <w:szCs w:val="24"/>
        </w:rPr>
        <w:t>问题4：</w:t>
      </w:r>
      <w:r>
        <w:rPr>
          <w:rFonts w:ascii="宋体" w:hAnsi="宋体" w:eastAsia="宋体"/>
          <w:sz w:val="24"/>
          <w:szCs w:val="24"/>
        </w:rPr>
        <w:t>法定代表人的姓名是否</w:t>
      </w:r>
      <w:r>
        <w:rPr>
          <w:rFonts w:hint="eastAsia" w:ascii="宋体" w:hAnsi="宋体" w:eastAsia="宋体"/>
          <w:sz w:val="24"/>
          <w:szCs w:val="24"/>
        </w:rPr>
        <w:t>必须</w:t>
      </w:r>
      <w:r>
        <w:rPr>
          <w:rFonts w:ascii="宋体" w:hAnsi="宋体" w:eastAsia="宋体"/>
          <w:sz w:val="24"/>
          <w:szCs w:val="24"/>
        </w:rPr>
        <w:t>要</w:t>
      </w:r>
      <w:r>
        <w:rPr>
          <w:rFonts w:hint="eastAsia" w:ascii="宋体" w:hAnsi="宋体" w:eastAsia="宋体"/>
          <w:sz w:val="24"/>
          <w:szCs w:val="24"/>
        </w:rPr>
        <w:t>记载</w:t>
      </w:r>
      <w:r>
        <w:rPr>
          <w:rFonts w:ascii="宋体" w:hAnsi="宋体" w:eastAsia="宋体"/>
          <w:sz w:val="24"/>
          <w:szCs w:val="24"/>
        </w:rPr>
        <w:t>在公司章程</w:t>
      </w:r>
      <w:r>
        <w:rPr>
          <w:rFonts w:hint="eastAsia" w:ascii="宋体" w:hAnsi="宋体" w:eastAsia="宋体"/>
          <w:sz w:val="24"/>
          <w:szCs w:val="24"/>
        </w:rPr>
        <w:t>里</w:t>
      </w:r>
      <w:r>
        <w:rPr>
          <w:rFonts w:ascii="宋体" w:hAnsi="宋体" w:eastAsia="宋体"/>
          <w:sz w:val="24"/>
          <w:szCs w:val="24"/>
        </w:rPr>
        <w:t>？</w:t>
      </w:r>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答：不是。</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《公司法》及相关司法解释未</w:t>
      </w:r>
      <w:r>
        <w:rPr>
          <w:rFonts w:ascii="宋体" w:hAnsi="宋体" w:eastAsia="宋体"/>
          <w:sz w:val="24"/>
          <w:szCs w:val="24"/>
        </w:rPr>
        <w:t>强制性要求</w:t>
      </w:r>
      <w:r>
        <w:rPr>
          <w:rFonts w:hint="eastAsia" w:ascii="宋体" w:hAnsi="宋体" w:eastAsia="宋体"/>
          <w:sz w:val="24"/>
          <w:szCs w:val="24"/>
        </w:rPr>
        <w:t>公司章程中必须</w:t>
      </w:r>
      <w:r>
        <w:rPr>
          <w:rFonts w:ascii="宋体" w:hAnsi="宋体" w:eastAsia="宋体"/>
          <w:sz w:val="24"/>
          <w:szCs w:val="24"/>
        </w:rPr>
        <w:t>记载法定代表人的姓名，</w:t>
      </w:r>
      <w:r>
        <w:rPr>
          <w:rFonts w:hint="eastAsia" w:ascii="宋体" w:hAnsi="宋体" w:eastAsia="宋体"/>
          <w:sz w:val="24"/>
          <w:szCs w:val="24"/>
        </w:rPr>
        <w:t>但是</w:t>
      </w:r>
      <w:r>
        <w:rPr>
          <w:rFonts w:ascii="宋体" w:hAnsi="宋体" w:eastAsia="宋体"/>
          <w:sz w:val="24"/>
          <w:szCs w:val="24"/>
        </w:rPr>
        <w:t>公司章程</w:t>
      </w:r>
      <w:r>
        <w:rPr>
          <w:rFonts w:hint="eastAsia" w:ascii="宋体" w:hAnsi="宋体" w:eastAsia="宋体"/>
          <w:sz w:val="24"/>
          <w:szCs w:val="24"/>
        </w:rPr>
        <w:t>应当</w:t>
      </w:r>
      <w:r>
        <w:rPr>
          <w:rFonts w:ascii="宋体" w:hAnsi="宋体" w:eastAsia="宋体"/>
          <w:sz w:val="24"/>
          <w:szCs w:val="24"/>
        </w:rPr>
        <w:t>记载法定代表人</w:t>
      </w:r>
      <w:r>
        <w:rPr>
          <w:rFonts w:hint="eastAsia" w:ascii="宋体" w:hAnsi="宋体" w:eastAsia="宋体"/>
          <w:sz w:val="24"/>
          <w:szCs w:val="24"/>
        </w:rPr>
        <w:t>是</w:t>
      </w:r>
      <w:r>
        <w:rPr>
          <w:rFonts w:ascii="宋体" w:hAnsi="宋体" w:eastAsia="宋体"/>
          <w:sz w:val="24"/>
          <w:szCs w:val="24"/>
        </w:rPr>
        <w:t>由董事长、执行董事</w:t>
      </w:r>
      <w:r>
        <w:rPr>
          <w:rFonts w:hint="eastAsia" w:ascii="宋体" w:hAnsi="宋体" w:eastAsia="宋体"/>
          <w:sz w:val="24"/>
          <w:szCs w:val="24"/>
        </w:rPr>
        <w:t>或者</w:t>
      </w:r>
      <w:r>
        <w:rPr>
          <w:rFonts w:ascii="宋体" w:hAnsi="宋体" w:eastAsia="宋体"/>
          <w:sz w:val="24"/>
          <w:szCs w:val="24"/>
        </w:rPr>
        <w:t>经理担任，</w:t>
      </w:r>
      <w:r>
        <w:rPr>
          <w:rFonts w:hint="eastAsia" w:ascii="宋体" w:hAnsi="宋体" w:eastAsia="宋体"/>
          <w:sz w:val="24"/>
          <w:szCs w:val="24"/>
        </w:rPr>
        <w:t>且法定代表人姓名应当在公司营业执照中载明。至于公司章程是否记载法定代表人姓名，</w:t>
      </w:r>
      <w:r>
        <w:rPr>
          <w:rFonts w:ascii="宋体" w:hAnsi="宋体" w:eastAsia="宋体"/>
          <w:sz w:val="24"/>
          <w:szCs w:val="24"/>
        </w:rPr>
        <w:t>企业可</w:t>
      </w:r>
      <w:r>
        <w:rPr>
          <w:rFonts w:hint="eastAsia" w:ascii="宋体" w:hAnsi="宋体" w:eastAsia="宋体"/>
          <w:sz w:val="24"/>
          <w:szCs w:val="24"/>
        </w:rPr>
        <w:t>自行</w:t>
      </w:r>
      <w:r>
        <w:rPr>
          <w:rFonts w:ascii="宋体" w:hAnsi="宋体" w:eastAsia="宋体"/>
          <w:sz w:val="24"/>
          <w:szCs w:val="24"/>
        </w:rPr>
        <w:t>选择。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《中华人民共和国公司法》</w:t>
      </w:r>
      <w:r>
        <w:rPr>
          <w:rFonts w:ascii="宋体" w:hAnsi="宋体" w:eastAsia="宋体"/>
          <w:sz w:val="24"/>
          <w:szCs w:val="24"/>
        </w:rPr>
        <w:t>第七条</w:t>
      </w:r>
      <w:r>
        <w:rPr>
          <w:rFonts w:hint="eastAsia" w:ascii="宋体" w:hAnsi="宋体" w:eastAsia="宋体"/>
          <w:sz w:val="24"/>
          <w:szCs w:val="24"/>
        </w:rPr>
        <w:t>：</w:t>
      </w:r>
      <w:r>
        <w:rPr>
          <w:rFonts w:ascii="宋体" w:hAnsi="宋体" w:eastAsia="宋体"/>
          <w:sz w:val="24"/>
          <w:szCs w:val="24"/>
        </w:rPr>
        <w:t>公司营业执照应当载明公司的名称、住所、注册资本、经营范围、法定代表人姓名等事项。</w:t>
      </w:r>
    </w:p>
    <w:p>
      <w:pPr>
        <w:spacing w:line="360" w:lineRule="auto"/>
        <w:ind w:firstLine="480" w:firstLineChars="200"/>
        <w:rPr>
          <w:rFonts w:ascii="宋体" w:hAnsi="宋体" w:eastAsia="宋体"/>
          <w:sz w:val="24"/>
          <w:szCs w:val="24"/>
        </w:rPr>
      </w:pPr>
      <w:r>
        <w:rPr>
          <w:rFonts w:ascii="宋体" w:hAnsi="宋体" w:eastAsia="宋体"/>
          <w:sz w:val="24"/>
          <w:szCs w:val="24"/>
        </w:rPr>
        <w:t>第十三条</w:t>
      </w:r>
      <w:r>
        <w:rPr>
          <w:rFonts w:hint="eastAsia" w:ascii="宋体" w:hAnsi="宋体" w:eastAsia="宋体"/>
          <w:sz w:val="24"/>
          <w:szCs w:val="24"/>
        </w:rPr>
        <w:t>：</w:t>
      </w:r>
      <w:r>
        <w:rPr>
          <w:rFonts w:ascii="宋体" w:hAnsi="宋体" w:eastAsia="宋体"/>
          <w:sz w:val="24"/>
          <w:szCs w:val="24"/>
        </w:rPr>
        <w:t>公司法定代表人依照公司章程的规定，由董事长、执行董事或者经理担任，并依法登记。公司法定代表人变更，应当办理变更登记。</w:t>
      </w:r>
    </w:p>
    <w:p>
      <w:pPr>
        <w:pStyle w:val="2"/>
        <w:spacing w:line="360" w:lineRule="auto"/>
        <w:jc w:val="center"/>
        <w:rPr>
          <w:rFonts w:ascii="宋体" w:hAnsi="宋体" w:eastAsia="宋体"/>
          <w:sz w:val="28"/>
          <w:szCs w:val="28"/>
        </w:rPr>
      </w:pPr>
      <w:bookmarkStart w:id="5" w:name="_Toc73373659"/>
      <w:r>
        <w:rPr>
          <w:rFonts w:hint="eastAsia" w:ascii="宋体" w:hAnsi="宋体" w:eastAsia="宋体"/>
          <w:sz w:val="28"/>
          <w:szCs w:val="28"/>
        </w:rPr>
        <w:t xml:space="preserve">第二编 </w:t>
      </w:r>
      <w:r>
        <w:rPr>
          <w:rFonts w:ascii="宋体" w:hAnsi="宋体" w:eastAsia="宋体"/>
          <w:sz w:val="28"/>
          <w:szCs w:val="28"/>
        </w:rPr>
        <w:t xml:space="preserve"> </w:t>
      </w:r>
      <w:r>
        <w:rPr>
          <w:rFonts w:hint="eastAsia" w:ascii="宋体" w:hAnsi="宋体" w:eastAsia="宋体"/>
          <w:sz w:val="28"/>
          <w:szCs w:val="28"/>
        </w:rPr>
        <w:t>法定代表人的任职限制</w:t>
      </w:r>
      <w:bookmarkEnd w:id="5"/>
    </w:p>
    <w:p>
      <w:pPr>
        <w:pStyle w:val="3"/>
        <w:spacing w:line="360" w:lineRule="auto"/>
        <w:ind w:firstLine="482" w:firstLineChars="200"/>
        <w:rPr>
          <w:rFonts w:ascii="宋体" w:hAnsi="宋体" w:eastAsia="宋体"/>
          <w:sz w:val="24"/>
          <w:szCs w:val="24"/>
        </w:rPr>
      </w:pPr>
      <w:bookmarkStart w:id="6" w:name="_Toc73373660"/>
      <w:r>
        <w:rPr>
          <w:rFonts w:hint="eastAsia" w:ascii="宋体" w:hAnsi="宋体" w:eastAsia="宋体"/>
          <w:sz w:val="24"/>
          <w:szCs w:val="24"/>
        </w:rPr>
        <w:t>问题5：在我国能</w:t>
      </w:r>
      <w:r>
        <w:rPr>
          <w:rFonts w:ascii="宋体" w:hAnsi="宋体" w:eastAsia="宋体"/>
          <w:sz w:val="24"/>
          <w:szCs w:val="24"/>
        </w:rPr>
        <w:t>担任法定代表人</w:t>
      </w:r>
      <w:r>
        <w:rPr>
          <w:rFonts w:hint="eastAsia" w:ascii="宋体" w:hAnsi="宋体" w:eastAsia="宋体"/>
          <w:sz w:val="24"/>
          <w:szCs w:val="24"/>
        </w:rPr>
        <w:t>的人员有哪些</w:t>
      </w:r>
      <w:r>
        <w:rPr>
          <w:rFonts w:ascii="宋体" w:hAnsi="宋体" w:eastAsia="宋体"/>
          <w:sz w:val="24"/>
          <w:szCs w:val="24"/>
        </w:rPr>
        <w:t>？</w:t>
      </w:r>
      <w:bookmarkEnd w:id="6"/>
    </w:p>
    <w:p>
      <w:pPr>
        <w:spacing w:line="360" w:lineRule="auto"/>
        <w:ind w:firstLine="480" w:firstLineChars="200"/>
        <w:rPr>
          <w:rFonts w:ascii="宋体" w:hAnsi="宋体" w:eastAsia="宋体"/>
          <w:sz w:val="24"/>
          <w:szCs w:val="24"/>
        </w:rPr>
      </w:pPr>
      <w:r>
        <w:rPr>
          <w:rFonts w:hint="eastAsia" w:ascii="宋体" w:hAnsi="宋体" w:eastAsia="宋体"/>
          <w:sz w:val="24"/>
          <w:szCs w:val="24"/>
        </w:rPr>
        <w:t>答：董事长、执行董事或经理可以担任公司法定代表人。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《中华人民共和国公司法》</w:t>
      </w:r>
      <w:r>
        <w:rPr>
          <w:rFonts w:hint="eastAsia" w:ascii="宋体" w:hAnsi="宋体" w:eastAsia="宋体"/>
          <w:sz w:val="24"/>
          <w:szCs w:val="24"/>
        </w:rPr>
        <w:t>第十三条：公司法定代表人依照公司章程的规定，由董事长、执行董事或者经理担任，并依法登记。</w:t>
      </w:r>
    </w:p>
    <w:p>
      <w:pPr>
        <w:pStyle w:val="3"/>
        <w:spacing w:line="360" w:lineRule="auto"/>
        <w:ind w:firstLine="482" w:firstLineChars="200"/>
        <w:rPr>
          <w:rFonts w:ascii="宋体" w:hAnsi="宋体" w:eastAsia="宋体"/>
          <w:sz w:val="24"/>
          <w:szCs w:val="24"/>
        </w:rPr>
      </w:pPr>
      <w:bookmarkStart w:id="7" w:name="_Toc73373661"/>
      <w:r>
        <w:rPr>
          <w:rFonts w:hint="eastAsia" w:ascii="宋体" w:hAnsi="宋体" w:eastAsia="宋体"/>
          <w:sz w:val="24"/>
          <w:szCs w:val="24"/>
        </w:rPr>
        <w:t>问题6：哪些人不得担任非上市公司的法定代表人</w:t>
      </w:r>
      <w:r>
        <w:rPr>
          <w:rFonts w:ascii="宋体" w:hAnsi="宋体" w:eastAsia="宋体"/>
          <w:sz w:val="24"/>
          <w:szCs w:val="24"/>
        </w:rPr>
        <w:t>？</w:t>
      </w:r>
      <w:bookmarkEnd w:id="7"/>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bookmarkStart w:id="8" w:name="_Hlk69917310"/>
      <w:r>
        <w:rPr>
          <w:rFonts w:hint="eastAsia" w:ascii="宋体" w:hAnsi="宋体" w:eastAsia="宋体"/>
          <w:sz w:val="24"/>
          <w:szCs w:val="24"/>
        </w:rPr>
        <w:t>根据我国法律、法规和政策规定，对非上市公司法定代表人的</w:t>
      </w:r>
      <w:r>
        <w:rPr>
          <w:rFonts w:hint="eastAsia" w:ascii="宋体" w:hAnsi="宋体" w:eastAsia="宋体"/>
          <w:sz w:val="24"/>
          <w:szCs w:val="24"/>
          <w:lang w:eastAsia="zh-CN"/>
        </w:rPr>
        <w:t>任职</w:t>
      </w:r>
      <w:r>
        <w:rPr>
          <w:rFonts w:hint="eastAsia" w:ascii="宋体" w:hAnsi="宋体" w:eastAsia="宋体"/>
          <w:sz w:val="24"/>
          <w:szCs w:val="24"/>
        </w:rPr>
        <w:t>限制主要包括一般限制及特殊职业身份限制，具体如下：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（一）一般限制规定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1、无民事行为能力或者限制民事行为能力;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2、因贪污、贿赂、侵占财产、挪用财产或者破坏社会主义市场经济秩序，被判处刑罚，执行期满未逾五年，或者因犯罪被剥夺政治权利，执行期满未逾五年;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3、担任破产清算的公司、企业的董事或者厂长、经理，对该公司、企业的破产负有个人责任的，自该公司、企业破产清算完结之日起未逾三年;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4、担任因违法被吊销营业执照、责令关闭的公司、企业的法定代表人，并负有个人责任的，自该公司、企业被吊销营业执照之日起未逾三年;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5、个人所负数额较大的债务到期未清偿。</w:t>
      </w:r>
    </w:p>
    <w:p>
      <w:pPr>
        <w:spacing w:line="360" w:lineRule="auto"/>
        <w:ind w:firstLine="480" w:firstLineChars="200"/>
        <w:rPr>
          <w:rFonts w:ascii="宋体" w:hAnsi="宋体" w:eastAsia="宋体"/>
          <w:sz w:val="24"/>
          <w:szCs w:val="24"/>
        </w:rPr>
      </w:pPr>
      <w:bookmarkStart w:id="9" w:name="No12_T4K1X2"/>
      <w:bookmarkEnd w:id="9"/>
      <w:r>
        <w:rPr>
          <w:rFonts w:hint="eastAsia" w:ascii="宋体" w:hAnsi="宋体" w:eastAsia="宋体"/>
          <w:sz w:val="24"/>
          <w:szCs w:val="24"/>
        </w:rPr>
        <w:t>6、正在被执行刑罚或者正在被执行刑事强制措施的；</w:t>
      </w:r>
    </w:p>
    <w:p>
      <w:pPr>
        <w:spacing w:line="360" w:lineRule="auto"/>
        <w:ind w:firstLine="480" w:firstLineChars="200"/>
        <w:rPr>
          <w:rFonts w:ascii="宋体" w:hAnsi="宋体" w:eastAsia="宋体"/>
          <w:sz w:val="24"/>
          <w:szCs w:val="24"/>
        </w:rPr>
      </w:pPr>
      <w:bookmarkStart w:id="10" w:name="No13_T4K1X3"/>
      <w:bookmarkEnd w:id="10"/>
      <w:r>
        <w:rPr>
          <w:rFonts w:hint="eastAsia" w:ascii="宋体" w:hAnsi="宋体" w:eastAsia="宋体"/>
          <w:sz w:val="24"/>
          <w:szCs w:val="24"/>
        </w:rPr>
        <w:t>7、正在被公安机关或者国家安全机关通缉的；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（二）特殊身份限制规定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1、国家公务员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（1）国家公务员在职期间，非因工作需要并经批准，不得担任公司的董事、监事、高级管理人员；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（2）国家公务员在辞去公职或者退休后，</w:t>
      </w:r>
      <w:r>
        <w:rPr>
          <w:rFonts w:ascii="宋体" w:hAnsi="宋体" w:eastAsia="宋体"/>
          <w:sz w:val="24"/>
          <w:szCs w:val="24"/>
        </w:rPr>
        <w:t>原系领导成员、县处级以上领导职务的公务员在离职三年内，其他公务员在离职两年内，不得到与原工作业务直接相关的企业或者其他营利性组织任职</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2、事业单位有关人员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根据《公务员法》</w:t>
      </w:r>
      <w:r>
        <w:rPr>
          <w:rFonts w:ascii="宋体" w:hAnsi="宋体" w:eastAsia="宋体"/>
          <w:sz w:val="24"/>
          <w:szCs w:val="24"/>
        </w:rPr>
        <w:t>第一百一十二条</w:t>
      </w:r>
      <w:r>
        <w:rPr>
          <w:rFonts w:hint="eastAsia" w:ascii="宋体" w:hAnsi="宋体" w:eastAsia="宋体"/>
          <w:sz w:val="24"/>
          <w:szCs w:val="24"/>
        </w:rPr>
        <w:t>规定，</w:t>
      </w:r>
      <w:r>
        <w:rPr>
          <w:rFonts w:ascii="宋体" w:hAnsi="宋体" w:eastAsia="宋体"/>
          <w:sz w:val="24"/>
          <w:szCs w:val="24"/>
        </w:rPr>
        <w:t>事业单位中</w:t>
      </w:r>
      <w:r>
        <w:rPr>
          <w:rFonts w:hint="eastAsia" w:ascii="宋体" w:hAnsi="宋体" w:eastAsia="宋体"/>
          <w:sz w:val="24"/>
          <w:szCs w:val="24"/>
        </w:rPr>
        <w:t>有关人员参照国家公务员的管理规定，该有关人员在职期间以及离职、退休后，</w:t>
      </w:r>
      <w:r>
        <w:rPr>
          <w:rFonts w:ascii="宋体" w:hAnsi="宋体" w:eastAsia="宋体"/>
          <w:sz w:val="24"/>
          <w:szCs w:val="24"/>
        </w:rPr>
        <w:t>原系领导成员、县处级以上领导职务的在离职三年内，其他在离职两年内，不得到与原工作业务直接相关的企业或者其他营利性组织任职</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3、党员领导干部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4、国有企业领导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国有企业领导人员在本企业所出资企业或者其他企业、事业单位、社会团体、中介机构兼任领导职务的，要遵守法律法规的相关规定，经过相关机构批准。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5、高校相关人员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6、银行从业人员</w:t>
      </w:r>
      <w:bookmarkEnd w:id="8"/>
    </w:p>
    <w:p>
      <w:pPr>
        <w:spacing w:line="360" w:lineRule="auto"/>
        <w:ind w:firstLine="480" w:firstLineChars="200"/>
        <w:rPr>
          <w:rFonts w:ascii="宋体" w:hAnsi="宋体" w:eastAsia="宋体"/>
          <w:sz w:val="24"/>
          <w:szCs w:val="24"/>
        </w:rPr>
      </w:pPr>
      <w:bookmarkStart w:id="11" w:name="No14_T4K1X4"/>
      <w:bookmarkEnd w:id="11"/>
      <w:r>
        <w:rPr>
          <w:rFonts w:hint="eastAsia" w:ascii="宋体" w:hAnsi="宋体" w:eastAsia="宋体"/>
          <w:sz w:val="24"/>
          <w:szCs w:val="24"/>
        </w:rPr>
        <w:t>参考法条：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《中华人民共和国公司法》第六十九条：国有独资公司的董事长、副董事长、董事、高级管理人员，未经国有资产监督管理机构同意，不得在其他有限责任公司、股份有限公司或者其他经济组织兼职。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第一百四十六条：有下列情形之一的，不得担任公司的董事、监事、高级管理人员：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（一）无民事行为能力或者限制民事行为能力；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（二）因贪污、贿赂、侵占财产、挪用财产或者破坏社会主义市场经济秩序，被判处刑罚，执行期满未逾五年，或者因犯罪被剥夺政治权利，执行期满未逾五年；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（三）担任破产清算的公司、企业的董事或者厂长、经理，对该公司、企业的破产负有个人责任的，自该公司、企业破产清算完结之日起未逾三年；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（四）担任因违法被吊销营业执照、责令关闭的公司、企业的法定代表人，并负有个人责任的，自该公司、企业被吊销营业执照之日起未逾三年；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（五）个人所负数额较大的债务到期未清偿。</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《企业法人法定代表人登记管理规定》第四条：有下列情形之一的，不得担任法定代表人，企业登记机关不予核准登记：</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(一)无民事行为能力或者限制民事行为能力的；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(二)正在被执行刑罚或者正在被执行刑事强制措施的；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(三)正在被公安机关或者国家安全机关通缉的；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(五)担任因经营不善破产清算的企业的法定代表人或者董事、经理，并对该企业的破产负有个人责任，自该企业破产清算完结之日起未逾三年的；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(六)担任因违法被吊销营业执照的企业的法定代表人，并对该企业违法行为负有个人责任，自该企业被吊销营业执照之日起未逾三年的；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(七)个人负债数额较大，到期未清偿的；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(八)有法律和国务院规定不得担任法定代表人的其他情形的。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《中华人民共和国公务员法》第五十九条规定：</w:t>
      </w:r>
      <w:r>
        <w:rPr>
          <w:rFonts w:ascii="宋体" w:hAnsi="宋体" w:eastAsia="宋体"/>
          <w:sz w:val="24"/>
          <w:szCs w:val="24"/>
        </w:rPr>
        <w:t>公务员应当遵纪守法，不得有下列行为：</w:t>
      </w:r>
      <w:r>
        <w:rPr>
          <w:rFonts w:hint="eastAsia" w:ascii="宋体" w:hAnsi="宋体" w:eastAsia="宋体"/>
          <w:sz w:val="24"/>
          <w:szCs w:val="24"/>
        </w:rPr>
        <w:t>……</w:t>
      </w:r>
      <w:r>
        <w:rPr>
          <w:rFonts w:ascii="宋体" w:hAnsi="宋体" w:eastAsia="宋体"/>
          <w:sz w:val="24"/>
          <w:szCs w:val="24"/>
        </w:rPr>
        <w:t>（十六）违反有关规定从事或者参与营利性活动，在企业或者其他营利性组织中兼任职务</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第一百零七条</w:t>
      </w:r>
      <w:r>
        <w:rPr>
          <w:rFonts w:hint="eastAsia" w:ascii="宋体" w:hAnsi="宋体" w:eastAsia="宋体"/>
          <w:sz w:val="24"/>
          <w:szCs w:val="24"/>
        </w:rPr>
        <w:t>：</w:t>
      </w:r>
      <w:r>
        <w:rPr>
          <w:rFonts w:ascii="宋体" w:hAnsi="宋体" w:eastAsia="宋体"/>
          <w:sz w:val="24"/>
          <w:szCs w:val="24"/>
        </w:rPr>
        <w:t>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spacing w:line="360" w:lineRule="auto"/>
        <w:ind w:firstLine="480" w:firstLineChars="200"/>
        <w:rPr>
          <w:rFonts w:ascii="宋体" w:hAnsi="宋体" w:eastAsia="宋体"/>
          <w:sz w:val="24"/>
          <w:szCs w:val="24"/>
        </w:rPr>
      </w:pPr>
      <w:r>
        <w:rPr>
          <w:rFonts w:ascii="宋体" w:hAnsi="宋体" w:eastAsia="宋体"/>
          <w:sz w:val="24"/>
          <w:szCs w:val="24"/>
        </w:rPr>
        <w:t>第一百一十二条</w:t>
      </w:r>
      <w:r>
        <w:rPr>
          <w:rFonts w:hint="eastAsia" w:ascii="宋体" w:hAnsi="宋体" w:eastAsia="宋体"/>
          <w:sz w:val="24"/>
          <w:szCs w:val="24"/>
        </w:rPr>
        <w:t>：</w:t>
      </w:r>
      <w:r>
        <w:rPr>
          <w:rFonts w:ascii="宋体" w:hAnsi="宋体" w:eastAsia="宋体"/>
          <w:sz w:val="24"/>
          <w:szCs w:val="24"/>
        </w:rPr>
        <w:t>法律、法规授权的具有公共事务管理职能的事业单位中除工勤人员以外的工作人员，经批准参照本法进行管理。</w:t>
      </w:r>
    </w:p>
    <w:p>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关于进一步规范党政领导干部在企业兼职（任职）问题的意见</w:t>
      </w:r>
      <w:r>
        <w:rPr>
          <w:rFonts w:hint="eastAsia" w:ascii="宋体" w:hAnsi="宋体" w:eastAsia="宋体"/>
          <w:bCs/>
          <w:sz w:val="24"/>
          <w:szCs w:val="24"/>
        </w:rPr>
        <w:t>》第一条：</w:t>
      </w:r>
      <w:r>
        <w:rPr>
          <w:rFonts w:ascii="宋体" w:hAnsi="宋体" w:eastAsia="宋体"/>
          <w:bCs/>
          <w:sz w:val="24"/>
          <w:szCs w:val="24"/>
        </w:rPr>
        <w:t>现职和不担任现职但未办理退（离）休手续的党政领导干部不得在企业兼职（任职）</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《国有企业领导人员廉洁从业若干规定》第五条：国有企业领导人员应当忠实履行职责。不得有利用职权谋取私利以及损害本企业利益的下列行为：</w:t>
      </w:r>
      <w:r>
        <w:rPr>
          <w:rFonts w:hint="eastAsia" w:ascii="宋体" w:hAnsi="宋体" w:eastAsia="宋体"/>
          <w:bCs/>
          <w:sz w:val="24"/>
          <w:szCs w:val="24"/>
          <w:lang w:eastAsia="zh-CN"/>
        </w:rPr>
        <w:t>……</w:t>
      </w:r>
      <w:r>
        <w:rPr>
          <w:rFonts w:hint="eastAsia" w:ascii="宋体" w:hAnsi="宋体" w:eastAsia="宋体"/>
          <w:bCs/>
          <w:sz w:val="24"/>
          <w:szCs w:val="24"/>
        </w:rPr>
        <w:t>（六）未经批准兼任本企业所出资企业或者其他企业、事业单位、社会团体、中介机构的领导职务，或者经批准兼职的，擅自领取薪酬及其他收入；</w:t>
      </w:r>
    </w:p>
    <w:p>
      <w:pPr>
        <w:spacing w:line="360" w:lineRule="auto"/>
        <w:ind w:firstLine="480" w:firstLineChars="200"/>
        <w:rPr>
          <w:rFonts w:ascii="宋体" w:hAnsi="宋体" w:eastAsia="宋体"/>
          <w:sz w:val="24"/>
          <w:szCs w:val="24"/>
        </w:rPr>
      </w:pPr>
      <w:r>
        <w:rPr>
          <w:rFonts w:ascii="宋体" w:hAnsi="宋体" w:eastAsia="宋体"/>
          <w:sz w:val="24"/>
          <w:szCs w:val="24"/>
        </w:rPr>
        <w:t>《关于加强高等学校反腐倡廉建设的意见》</w:t>
      </w:r>
      <w:r>
        <w:rPr>
          <w:rFonts w:hint="eastAsia" w:ascii="宋体" w:hAnsi="宋体" w:eastAsia="宋体"/>
          <w:sz w:val="24"/>
          <w:szCs w:val="24"/>
          <w:lang w:eastAsia="zh-CN"/>
        </w:rPr>
        <w:t>第九条：</w:t>
      </w:r>
      <w:r>
        <w:rPr>
          <w:rFonts w:ascii="宋体" w:hAnsi="宋体" w:eastAsia="宋体"/>
          <w:sz w:val="24"/>
          <w:szCs w:val="24"/>
        </w:rPr>
        <w:t>加强对领导干部的管理和监督</w:t>
      </w:r>
      <w:r>
        <w:rPr>
          <w:rFonts w:hint="eastAsia" w:ascii="宋体" w:hAnsi="宋体" w:eastAsia="宋体"/>
          <w:sz w:val="24"/>
          <w:szCs w:val="24"/>
          <w:lang w:eastAsia="zh-CN"/>
        </w:rPr>
        <w:t>。</w:t>
      </w:r>
      <w:r>
        <w:rPr>
          <w:rFonts w:ascii="宋体" w:hAnsi="宋体" w:eastAsia="宋体"/>
          <w:sz w:val="24"/>
          <w:szCs w:val="24"/>
        </w:rPr>
        <w:t>学校党政领导班子成员应集中精力做好本职工作，除因工作需要、经批准在学校设立的高校资产管理公司兼职外，一律不得在校内外其他经济实体中兼职。确需在高校资产管理公司兼职的 ,须经党委 (常委)会集体研究决定 , 并报学校上级主管部门批准和上级纪检监察部门备案,兼职不得领取报酬。</w:t>
      </w:r>
    </w:p>
    <w:p>
      <w:pPr>
        <w:spacing w:line="360" w:lineRule="auto"/>
        <w:ind w:firstLine="480" w:firstLineChars="200"/>
        <w:rPr>
          <w:rFonts w:hint="eastAsia" w:ascii="宋体" w:hAnsi="宋体" w:eastAsia="宋体"/>
          <w:sz w:val="24"/>
          <w:szCs w:val="24"/>
          <w:highlight w:val="yellow"/>
        </w:rPr>
      </w:pPr>
      <w:r>
        <w:rPr>
          <w:rFonts w:hint="eastAsia" w:ascii="宋体" w:hAnsi="宋体" w:eastAsia="宋体"/>
          <w:bCs/>
          <w:sz w:val="24"/>
          <w:szCs w:val="24"/>
        </w:rPr>
        <w:t>《</w:t>
      </w:r>
      <w:r>
        <w:rPr>
          <w:rFonts w:ascii="宋体" w:hAnsi="宋体" w:eastAsia="宋体"/>
          <w:bCs/>
          <w:sz w:val="24"/>
          <w:szCs w:val="24"/>
        </w:rPr>
        <w:t>中华人民共和国商业银行法</w:t>
      </w:r>
      <w:r>
        <w:rPr>
          <w:rFonts w:hint="eastAsia" w:ascii="宋体" w:hAnsi="宋体" w:eastAsia="宋体"/>
          <w:bCs/>
          <w:sz w:val="24"/>
          <w:szCs w:val="24"/>
        </w:rPr>
        <w:t>》第五十二条：商业银行的工作人员应当遵守法律、行政法规和其他各项业务管理的规定，不得有下列行为：</w:t>
      </w:r>
      <w:r>
        <w:rPr>
          <w:rFonts w:hint="eastAsia" w:ascii="宋体" w:hAnsi="宋体" w:eastAsia="宋体"/>
          <w:bCs/>
          <w:sz w:val="24"/>
          <w:szCs w:val="24"/>
          <w:lang w:eastAsia="zh-CN"/>
        </w:rPr>
        <w:t>……</w:t>
      </w:r>
      <w:r>
        <w:rPr>
          <w:rFonts w:hint="eastAsia" w:ascii="宋体" w:hAnsi="宋体" w:eastAsia="宋体"/>
          <w:bCs/>
          <w:sz w:val="24"/>
          <w:szCs w:val="24"/>
        </w:rPr>
        <w:t>（四）在其他经济组织兼职。</w:t>
      </w:r>
    </w:p>
    <w:p>
      <w:pPr>
        <w:pStyle w:val="3"/>
        <w:spacing w:line="360" w:lineRule="auto"/>
        <w:ind w:firstLine="482" w:firstLineChars="200"/>
        <w:rPr>
          <w:rFonts w:ascii="宋体" w:hAnsi="宋体" w:eastAsia="宋体"/>
          <w:sz w:val="24"/>
          <w:szCs w:val="24"/>
        </w:rPr>
      </w:pPr>
      <w:bookmarkStart w:id="12" w:name="_Toc73373662"/>
      <w:r>
        <w:rPr>
          <w:rFonts w:hint="eastAsia" w:ascii="宋体" w:hAnsi="宋体" w:eastAsia="宋体"/>
          <w:sz w:val="24"/>
          <w:szCs w:val="24"/>
        </w:rPr>
        <w:t>问题7：</w:t>
      </w:r>
      <w:r>
        <w:rPr>
          <w:rFonts w:ascii="宋体" w:hAnsi="宋体" w:eastAsia="宋体"/>
          <w:sz w:val="24"/>
          <w:szCs w:val="24"/>
        </w:rPr>
        <w:t>担任法定代表人有年龄与学历</w:t>
      </w:r>
      <w:r>
        <w:rPr>
          <w:rFonts w:hint="eastAsia" w:ascii="宋体" w:hAnsi="宋体" w:eastAsia="宋体"/>
          <w:sz w:val="24"/>
          <w:szCs w:val="24"/>
        </w:rPr>
        <w:t>限制</w:t>
      </w:r>
      <w:r>
        <w:rPr>
          <w:rFonts w:ascii="宋体" w:hAnsi="宋体" w:eastAsia="宋体"/>
          <w:sz w:val="24"/>
          <w:szCs w:val="24"/>
        </w:rPr>
        <w:t>吗？</w:t>
      </w:r>
      <w:bookmarkEnd w:id="12"/>
    </w:p>
    <w:p>
      <w:pPr>
        <w:spacing w:line="360" w:lineRule="auto"/>
        <w:ind w:firstLine="480" w:firstLineChars="200"/>
        <w:rPr>
          <w:rFonts w:ascii="宋体" w:hAnsi="宋体" w:eastAsia="宋体"/>
          <w:sz w:val="24"/>
          <w:szCs w:val="24"/>
        </w:rPr>
      </w:pPr>
      <w:r>
        <w:rPr>
          <w:rFonts w:hint="eastAsia" w:ascii="宋体" w:hAnsi="宋体" w:eastAsia="宋体"/>
          <w:sz w:val="24"/>
          <w:szCs w:val="24"/>
        </w:rPr>
        <w:t>答：有年龄限制，没有学历限制。</w:t>
      </w:r>
    </w:p>
    <w:p>
      <w:pPr>
        <w:spacing w:line="360" w:lineRule="auto"/>
        <w:ind w:firstLine="480" w:firstLineChars="200"/>
        <w:rPr>
          <w:rFonts w:ascii="宋体" w:hAnsi="宋体" w:eastAsia="宋体"/>
          <w:sz w:val="24"/>
          <w:szCs w:val="24"/>
        </w:rPr>
      </w:pPr>
      <w:r>
        <w:rPr>
          <w:rFonts w:ascii="宋体" w:hAnsi="宋体" w:eastAsia="宋体"/>
          <w:sz w:val="24"/>
          <w:szCs w:val="24"/>
        </w:rPr>
        <w:t>法定代表人必须是具有完全民事行为能力的公民，至于在学历、职称、工作年限等方面没有</w:t>
      </w:r>
      <w:r>
        <w:rPr>
          <w:rFonts w:hint="eastAsia" w:ascii="宋体" w:hAnsi="宋体" w:eastAsia="宋体"/>
          <w:sz w:val="24"/>
          <w:szCs w:val="24"/>
        </w:rPr>
        <w:t>限制</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企业法人法定代表人登记管理规定</w:t>
      </w:r>
      <w:r>
        <w:rPr>
          <w:rFonts w:hint="eastAsia" w:ascii="宋体" w:hAnsi="宋体" w:eastAsia="宋体"/>
          <w:sz w:val="24"/>
          <w:szCs w:val="24"/>
        </w:rPr>
        <w:t>》第四条</w:t>
      </w:r>
      <w:bookmarkStart w:id="13" w:name="No10_T4K1"/>
      <w:bookmarkEnd w:id="13"/>
      <w:r>
        <w:rPr>
          <w:rFonts w:hint="eastAsia" w:ascii="宋体" w:hAnsi="宋体" w:eastAsia="宋体"/>
          <w:sz w:val="24"/>
          <w:szCs w:val="24"/>
        </w:rPr>
        <w:t>：有下列情形之一的，不得担任法定代表人，企业登记机关不予核准登记：</w:t>
      </w:r>
      <w:r>
        <w:rPr>
          <w:rFonts w:hint="eastAsia" w:ascii="宋体" w:hAnsi="宋体" w:eastAsia="宋体"/>
          <w:sz w:val="24"/>
          <w:szCs w:val="24"/>
          <w:lang w:eastAsia="zh-CN"/>
        </w:rPr>
        <w:t>……</w:t>
      </w:r>
      <w:bookmarkStart w:id="14" w:name="No11_T4K1X1"/>
      <w:bookmarkEnd w:id="14"/>
      <w:r>
        <w:rPr>
          <w:rFonts w:hint="eastAsia" w:ascii="宋体" w:hAnsi="宋体" w:eastAsia="宋体"/>
          <w:sz w:val="24"/>
          <w:szCs w:val="24"/>
        </w:rPr>
        <w:t>(一)无民事行为能力或者限制民事行为能力的。</w:t>
      </w:r>
    </w:p>
    <w:p>
      <w:pPr>
        <w:pStyle w:val="3"/>
        <w:spacing w:line="360" w:lineRule="auto"/>
        <w:ind w:firstLine="482" w:firstLineChars="200"/>
        <w:rPr>
          <w:rFonts w:ascii="宋体" w:hAnsi="宋体" w:eastAsia="宋体"/>
          <w:sz w:val="24"/>
          <w:szCs w:val="24"/>
        </w:rPr>
      </w:pPr>
      <w:bookmarkStart w:id="15" w:name="_Toc73373663"/>
      <w:r>
        <w:rPr>
          <w:rFonts w:hint="eastAsia" w:ascii="宋体" w:hAnsi="宋体" w:eastAsia="宋体"/>
          <w:sz w:val="24"/>
          <w:szCs w:val="24"/>
        </w:rPr>
        <w:t>问题8：</w:t>
      </w:r>
      <w:r>
        <w:rPr>
          <w:rFonts w:ascii="宋体" w:hAnsi="宋体" w:eastAsia="宋体"/>
          <w:sz w:val="24"/>
          <w:szCs w:val="24"/>
        </w:rPr>
        <w:t>外国人可以担任内资公司的法定代表人吗？</w:t>
      </w:r>
      <w:bookmarkEnd w:id="15"/>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r>
        <w:rPr>
          <w:rFonts w:ascii="宋体" w:hAnsi="宋体" w:eastAsia="宋体"/>
          <w:sz w:val="24"/>
          <w:szCs w:val="24"/>
        </w:rPr>
        <w:t>可以。</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《公司法》及相关司法解释</w:t>
      </w:r>
      <w:r>
        <w:rPr>
          <w:rFonts w:ascii="宋体" w:hAnsi="宋体" w:eastAsia="宋体"/>
          <w:sz w:val="24"/>
          <w:szCs w:val="24"/>
        </w:rPr>
        <w:t>对法定代表人无国籍要求。</w:t>
      </w:r>
    </w:p>
    <w:p>
      <w:pPr>
        <w:pStyle w:val="3"/>
        <w:spacing w:line="360" w:lineRule="auto"/>
        <w:ind w:firstLine="482" w:firstLineChars="200"/>
        <w:rPr>
          <w:rFonts w:ascii="宋体" w:hAnsi="宋体" w:eastAsia="宋体"/>
          <w:sz w:val="24"/>
          <w:szCs w:val="24"/>
        </w:rPr>
      </w:pPr>
      <w:bookmarkStart w:id="16" w:name="_Toc73373664"/>
      <w:r>
        <w:rPr>
          <w:rFonts w:hint="eastAsia" w:ascii="宋体" w:hAnsi="宋体" w:eastAsia="宋体"/>
          <w:sz w:val="24"/>
          <w:szCs w:val="24"/>
        </w:rPr>
        <w:t>问题9：</w:t>
      </w:r>
      <w:r>
        <w:rPr>
          <w:rFonts w:ascii="宋体" w:hAnsi="宋体" w:eastAsia="宋体"/>
          <w:sz w:val="24"/>
          <w:szCs w:val="24"/>
        </w:rPr>
        <w:t>公务员可以兼任企业法定代表人吗？</w:t>
      </w:r>
      <w:bookmarkEnd w:id="16"/>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r>
        <w:rPr>
          <w:rFonts w:ascii="宋体" w:hAnsi="宋体" w:eastAsia="宋体"/>
          <w:sz w:val="24"/>
          <w:szCs w:val="24"/>
        </w:rPr>
        <w:t>不能。</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bCs/>
          <w:sz w:val="24"/>
          <w:szCs w:val="24"/>
        </w:rPr>
        <w:t>公务员法</w:t>
      </w:r>
      <w:r>
        <w:rPr>
          <w:rFonts w:ascii="宋体" w:hAnsi="宋体" w:eastAsia="宋体"/>
          <w:sz w:val="24"/>
          <w:szCs w:val="24"/>
        </w:rPr>
        <w:t>》</w:t>
      </w:r>
      <w:r>
        <w:rPr>
          <w:rFonts w:hint="eastAsia" w:ascii="宋体" w:hAnsi="宋体" w:eastAsia="宋体"/>
          <w:sz w:val="24"/>
          <w:szCs w:val="24"/>
        </w:rPr>
        <w:t>明确禁止公务员</w:t>
      </w:r>
      <w:r>
        <w:rPr>
          <w:rFonts w:ascii="宋体" w:hAnsi="宋体" w:eastAsia="宋体"/>
          <w:sz w:val="24"/>
          <w:szCs w:val="24"/>
        </w:rPr>
        <w:t>在企业或者其他营利性组织中兼任职务</w:t>
      </w:r>
      <w:r>
        <w:rPr>
          <w:rFonts w:hint="eastAsia" w:ascii="宋体" w:hAnsi="宋体" w:eastAsia="宋体"/>
          <w:sz w:val="24"/>
          <w:szCs w:val="24"/>
        </w:rPr>
        <w:t>，并且在辞去公职或者退休后一定期限内，也不能到与原工作业务直接相关的企业或者其他营利性组织任职，不能从事与原工作业务直接相关的营利性活动。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bCs/>
          <w:sz w:val="24"/>
          <w:szCs w:val="24"/>
        </w:rPr>
        <w:t>中华人民共和国公务员法</w:t>
      </w:r>
      <w:r>
        <w:rPr>
          <w:rFonts w:hint="eastAsia" w:ascii="宋体" w:hAnsi="宋体" w:eastAsia="宋体"/>
          <w:sz w:val="24"/>
          <w:szCs w:val="24"/>
        </w:rPr>
        <w:t>》</w:t>
      </w:r>
      <w:r>
        <w:rPr>
          <w:rFonts w:ascii="宋体" w:hAnsi="宋体" w:eastAsia="宋体"/>
          <w:sz w:val="24"/>
          <w:szCs w:val="24"/>
        </w:rPr>
        <w:t>第</w:t>
      </w:r>
      <w:r>
        <w:rPr>
          <w:rFonts w:hint="eastAsia" w:ascii="宋体" w:hAnsi="宋体" w:eastAsia="宋体"/>
          <w:sz w:val="24"/>
          <w:szCs w:val="24"/>
        </w:rPr>
        <w:t>四十四</w:t>
      </w:r>
      <w:r>
        <w:rPr>
          <w:rFonts w:ascii="宋体" w:hAnsi="宋体" w:eastAsia="宋体"/>
          <w:sz w:val="24"/>
          <w:szCs w:val="24"/>
        </w:rPr>
        <w:t>条</w:t>
      </w:r>
      <w:r>
        <w:rPr>
          <w:rFonts w:hint="eastAsia" w:ascii="宋体" w:hAnsi="宋体" w:eastAsia="宋体"/>
          <w:sz w:val="24"/>
          <w:szCs w:val="24"/>
        </w:rPr>
        <w:t>：</w:t>
      </w:r>
      <w:r>
        <w:rPr>
          <w:rFonts w:ascii="宋体" w:hAnsi="宋体" w:eastAsia="宋体"/>
          <w:sz w:val="24"/>
          <w:szCs w:val="24"/>
        </w:rPr>
        <w:t>公务员因工作需要在机关外兼职，应当经有关机关批准，并不得领取兼职报酬。</w:t>
      </w:r>
    </w:p>
    <w:p>
      <w:pPr>
        <w:spacing w:line="360" w:lineRule="auto"/>
        <w:ind w:firstLine="480" w:firstLineChars="200"/>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五十九</w:t>
      </w:r>
      <w:r>
        <w:rPr>
          <w:rFonts w:ascii="宋体" w:hAnsi="宋体" w:eastAsia="宋体"/>
          <w:sz w:val="24"/>
          <w:szCs w:val="24"/>
        </w:rPr>
        <w:t>条</w:t>
      </w:r>
      <w:r>
        <w:rPr>
          <w:rFonts w:hint="eastAsia" w:ascii="宋体" w:hAnsi="宋体" w:eastAsia="宋体"/>
          <w:sz w:val="24"/>
          <w:szCs w:val="24"/>
        </w:rPr>
        <w:t>：</w:t>
      </w:r>
      <w:r>
        <w:rPr>
          <w:rFonts w:ascii="宋体" w:hAnsi="宋体" w:eastAsia="宋体"/>
          <w:sz w:val="24"/>
          <w:szCs w:val="24"/>
        </w:rPr>
        <w:t>公务员应当遵纪守法，不得有下列行为：</w:t>
      </w:r>
      <w:r>
        <w:rPr>
          <w:rFonts w:hint="eastAsia" w:ascii="宋体" w:hAnsi="宋体" w:eastAsia="宋体"/>
          <w:sz w:val="24"/>
          <w:szCs w:val="24"/>
          <w:lang w:eastAsia="zh-CN"/>
        </w:rPr>
        <w:t>……</w:t>
      </w:r>
      <w:r>
        <w:rPr>
          <w:rFonts w:ascii="宋体" w:hAnsi="宋体" w:eastAsia="宋体"/>
          <w:sz w:val="24"/>
          <w:szCs w:val="24"/>
        </w:rPr>
        <w:t>（十六）违反有关规定从事或者参与营利性活动，</w:t>
      </w:r>
      <w:bookmarkStart w:id="17" w:name="_Hlk69917488"/>
      <w:r>
        <w:rPr>
          <w:rFonts w:ascii="宋体" w:hAnsi="宋体" w:eastAsia="宋体"/>
          <w:sz w:val="24"/>
          <w:szCs w:val="24"/>
        </w:rPr>
        <w:t>在企业或者其他营利性组织中兼任职务。</w:t>
      </w:r>
      <w:bookmarkEnd w:id="17"/>
    </w:p>
    <w:p>
      <w:pPr>
        <w:pStyle w:val="3"/>
        <w:spacing w:line="360" w:lineRule="auto"/>
        <w:ind w:firstLine="482" w:firstLineChars="200"/>
        <w:rPr>
          <w:rFonts w:ascii="宋体" w:hAnsi="宋体" w:eastAsia="宋体"/>
          <w:sz w:val="24"/>
          <w:szCs w:val="24"/>
        </w:rPr>
      </w:pPr>
      <w:bookmarkStart w:id="18" w:name="_Toc73373665"/>
      <w:r>
        <w:rPr>
          <w:rFonts w:hint="eastAsia" w:ascii="宋体" w:hAnsi="宋体" w:eastAsia="宋体"/>
          <w:sz w:val="24"/>
          <w:szCs w:val="24"/>
        </w:rPr>
        <w:t>问题10：</w:t>
      </w:r>
      <w:r>
        <w:rPr>
          <w:rFonts w:ascii="宋体" w:hAnsi="宋体" w:eastAsia="宋体"/>
          <w:sz w:val="24"/>
          <w:szCs w:val="24"/>
        </w:rPr>
        <w:t>一人能否同时担任两个以上公司的法定代表人？</w:t>
      </w:r>
      <w:bookmarkEnd w:id="18"/>
    </w:p>
    <w:p>
      <w:pPr>
        <w:spacing w:line="360" w:lineRule="auto"/>
        <w:ind w:firstLine="480" w:firstLineChars="200"/>
        <w:rPr>
          <w:rFonts w:ascii="宋体" w:hAnsi="宋体" w:eastAsia="宋体"/>
          <w:sz w:val="24"/>
          <w:szCs w:val="24"/>
        </w:rPr>
      </w:pPr>
      <w:r>
        <w:rPr>
          <w:rFonts w:hint="eastAsia" w:ascii="宋体" w:hAnsi="宋体" w:eastAsia="宋体"/>
          <w:sz w:val="24"/>
          <w:szCs w:val="24"/>
        </w:rPr>
        <w:t>答：可以，但是有限制。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虽然《公司法》及相关司法解释并未对一人同时担任多个公司的法定代表人进行限制，但是</w:t>
      </w:r>
      <w:r>
        <w:rPr>
          <w:rFonts w:ascii="宋体" w:hAnsi="宋体" w:eastAsia="宋体"/>
          <w:sz w:val="24"/>
          <w:szCs w:val="24"/>
        </w:rPr>
        <w:t>由于法定代表人</w:t>
      </w:r>
      <w:r>
        <w:rPr>
          <w:rFonts w:hint="eastAsia" w:ascii="宋体" w:hAnsi="宋体" w:eastAsia="宋体"/>
          <w:sz w:val="24"/>
          <w:szCs w:val="24"/>
          <w:lang w:eastAsia="zh-CN"/>
        </w:rPr>
        <w:t>应当</w:t>
      </w:r>
      <w:r>
        <w:rPr>
          <w:rFonts w:ascii="宋体" w:hAnsi="宋体" w:eastAsia="宋体"/>
          <w:sz w:val="24"/>
          <w:szCs w:val="24"/>
        </w:rPr>
        <w:t>是公司的董事</w:t>
      </w:r>
      <w:r>
        <w:rPr>
          <w:rFonts w:hint="eastAsia" w:ascii="宋体" w:hAnsi="宋体" w:eastAsia="宋体"/>
          <w:sz w:val="24"/>
          <w:szCs w:val="24"/>
        </w:rPr>
        <w:t>或者</w:t>
      </w:r>
      <w:r>
        <w:rPr>
          <w:rFonts w:ascii="宋体" w:hAnsi="宋体" w:eastAsia="宋体"/>
          <w:sz w:val="24"/>
          <w:szCs w:val="24"/>
        </w:rPr>
        <w:t>经理，</w:t>
      </w:r>
      <w:r>
        <w:rPr>
          <w:rFonts w:hint="eastAsia" w:ascii="宋体" w:hAnsi="宋体" w:eastAsia="宋体"/>
          <w:sz w:val="24"/>
          <w:szCs w:val="24"/>
          <w:lang w:eastAsia="zh-CN"/>
        </w:rPr>
        <w:t>因此法定代表人</w:t>
      </w:r>
      <w:r>
        <w:rPr>
          <w:rFonts w:ascii="宋体" w:hAnsi="宋体" w:eastAsia="宋体"/>
          <w:sz w:val="24"/>
          <w:szCs w:val="24"/>
        </w:rPr>
        <w:t>应当</w:t>
      </w:r>
      <w:r>
        <w:rPr>
          <w:rFonts w:hint="eastAsia" w:ascii="宋体" w:hAnsi="宋体" w:eastAsia="宋体"/>
          <w:sz w:val="24"/>
          <w:szCs w:val="24"/>
          <w:lang w:eastAsia="zh-CN"/>
        </w:rPr>
        <w:t>同时</w:t>
      </w:r>
      <w:r>
        <w:rPr>
          <w:rFonts w:ascii="宋体" w:hAnsi="宋体" w:eastAsia="宋体"/>
          <w:sz w:val="24"/>
          <w:szCs w:val="24"/>
        </w:rPr>
        <w:t>遵守《公司法》关于董事、高级管理人员的任职要求</w:t>
      </w:r>
      <w:r>
        <w:rPr>
          <w:rFonts w:hint="eastAsia" w:ascii="宋体" w:hAnsi="宋体" w:eastAsia="宋体"/>
          <w:sz w:val="24"/>
          <w:szCs w:val="24"/>
          <w:lang w:eastAsia="zh-CN"/>
        </w:rPr>
        <w:t>。</w:t>
      </w:r>
      <w:r>
        <w:rPr>
          <w:rFonts w:ascii="宋体" w:hAnsi="宋体" w:eastAsia="宋体"/>
          <w:sz w:val="24"/>
          <w:szCs w:val="24"/>
        </w:rPr>
        <w:t>如未经股东会</w:t>
      </w:r>
      <w:r>
        <w:rPr>
          <w:rFonts w:hint="eastAsia" w:ascii="宋体" w:hAnsi="宋体" w:eastAsia="宋体"/>
          <w:sz w:val="24"/>
          <w:szCs w:val="24"/>
        </w:rPr>
        <w:t>或者股东大会</w:t>
      </w:r>
      <w:r>
        <w:rPr>
          <w:rFonts w:ascii="宋体" w:hAnsi="宋体" w:eastAsia="宋体"/>
          <w:sz w:val="24"/>
          <w:szCs w:val="24"/>
        </w:rPr>
        <w:t>同意，</w:t>
      </w:r>
      <w:r>
        <w:rPr>
          <w:rFonts w:hint="eastAsia" w:ascii="宋体" w:hAnsi="宋体" w:eastAsia="宋体"/>
          <w:sz w:val="24"/>
          <w:szCs w:val="24"/>
        </w:rPr>
        <w:t>自营或者为他人经营与所任职公司同类的业务。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》第一百四十八条</w:t>
      </w:r>
      <w:bookmarkStart w:id="19" w:name="No564_Z6T148K1"/>
      <w:bookmarkEnd w:id="19"/>
      <w:r>
        <w:rPr>
          <w:rFonts w:hint="eastAsia" w:ascii="宋体" w:hAnsi="宋体" w:eastAsia="宋体"/>
          <w:sz w:val="24"/>
          <w:szCs w:val="24"/>
        </w:rPr>
        <w:t>：董事、高级管理人员不得有下列行为：</w:t>
      </w:r>
      <w:r>
        <w:rPr>
          <w:rFonts w:hint="eastAsia" w:ascii="宋体" w:hAnsi="宋体" w:eastAsia="宋体"/>
          <w:sz w:val="24"/>
          <w:szCs w:val="24"/>
          <w:lang w:eastAsia="zh-CN"/>
        </w:rPr>
        <w:t>……</w:t>
      </w:r>
      <w:r>
        <w:rPr>
          <w:rFonts w:hint="eastAsia" w:ascii="宋体" w:hAnsi="宋体" w:eastAsia="宋体"/>
          <w:sz w:val="24"/>
          <w:szCs w:val="24"/>
        </w:rPr>
        <w:t>（五）未经股东会或者股东大会同意，利用职务便利为自己或者他人谋取属于公司的商业机会，自营或者为他人经营与所任职公司同类的业务。</w:t>
      </w:r>
    </w:p>
    <w:p>
      <w:pPr>
        <w:pStyle w:val="2"/>
        <w:spacing w:line="360" w:lineRule="auto"/>
        <w:jc w:val="center"/>
        <w:rPr>
          <w:rFonts w:ascii="宋体" w:hAnsi="宋体" w:eastAsia="宋体"/>
          <w:sz w:val="28"/>
          <w:szCs w:val="28"/>
        </w:rPr>
      </w:pPr>
      <w:bookmarkStart w:id="20" w:name="_Toc73373666"/>
      <w:r>
        <w:rPr>
          <w:rFonts w:hint="eastAsia" w:ascii="宋体" w:hAnsi="宋体" w:eastAsia="宋体"/>
          <w:sz w:val="28"/>
          <w:szCs w:val="28"/>
        </w:rPr>
        <w:t xml:space="preserve">第三编 </w:t>
      </w:r>
      <w:r>
        <w:rPr>
          <w:rFonts w:ascii="宋体" w:hAnsi="宋体" w:eastAsia="宋体"/>
          <w:sz w:val="28"/>
          <w:szCs w:val="28"/>
        </w:rPr>
        <w:t xml:space="preserve"> </w:t>
      </w:r>
      <w:r>
        <w:rPr>
          <w:rFonts w:hint="eastAsia" w:ascii="宋体" w:hAnsi="宋体" w:eastAsia="宋体"/>
          <w:sz w:val="28"/>
          <w:szCs w:val="28"/>
        </w:rPr>
        <w:t>法定代表人的管理及约束</w:t>
      </w:r>
      <w:bookmarkEnd w:id="20"/>
    </w:p>
    <w:p>
      <w:pPr>
        <w:pStyle w:val="3"/>
        <w:spacing w:line="360" w:lineRule="auto"/>
        <w:ind w:firstLine="482" w:firstLineChars="200"/>
        <w:rPr>
          <w:rFonts w:ascii="宋体" w:hAnsi="宋体" w:eastAsia="宋体"/>
          <w:sz w:val="24"/>
          <w:szCs w:val="24"/>
        </w:rPr>
      </w:pPr>
      <w:bookmarkStart w:id="21" w:name="_Toc73373667"/>
      <w:r>
        <w:rPr>
          <w:rFonts w:hint="eastAsia" w:ascii="宋体" w:hAnsi="宋体" w:eastAsia="宋体"/>
          <w:sz w:val="24"/>
          <w:szCs w:val="24"/>
        </w:rPr>
        <w:t>问题11：只</w:t>
      </w:r>
      <w:r>
        <w:rPr>
          <w:rFonts w:ascii="宋体" w:hAnsi="宋体" w:eastAsia="宋体"/>
          <w:sz w:val="24"/>
          <w:szCs w:val="24"/>
        </w:rPr>
        <w:t>有法定代表人签名</w:t>
      </w:r>
      <w:r>
        <w:rPr>
          <w:rFonts w:hint="eastAsia" w:ascii="宋体" w:hAnsi="宋体" w:eastAsia="宋体"/>
          <w:sz w:val="24"/>
          <w:szCs w:val="24"/>
        </w:rPr>
        <w:t>的</w:t>
      </w:r>
      <w:r>
        <w:rPr>
          <w:rFonts w:ascii="宋体" w:hAnsi="宋体" w:eastAsia="宋体"/>
          <w:sz w:val="24"/>
          <w:szCs w:val="24"/>
        </w:rPr>
        <w:t>合同</w:t>
      </w:r>
      <w:r>
        <w:rPr>
          <w:rFonts w:hint="eastAsia" w:ascii="宋体" w:hAnsi="宋体" w:eastAsia="宋体"/>
          <w:sz w:val="24"/>
          <w:szCs w:val="24"/>
        </w:rPr>
        <w:t>生效</w:t>
      </w:r>
      <w:r>
        <w:rPr>
          <w:rFonts w:ascii="宋体" w:hAnsi="宋体" w:eastAsia="宋体"/>
          <w:sz w:val="24"/>
          <w:szCs w:val="24"/>
        </w:rPr>
        <w:t>吗？</w:t>
      </w:r>
      <w:bookmarkEnd w:id="21"/>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答：</w:t>
      </w:r>
      <w:r>
        <w:rPr>
          <w:rFonts w:hint="eastAsia" w:ascii="宋体" w:hAnsi="宋体" w:eastAsia="宋体"/>
          <w:sz w:val="24"/>
          <w:szCs w:val="24"/>
          <w:lang w:eastAsia="zh-CN"/>
        </w:rPr>
        <w:t>成立，但不一定生效</w:t>
      </w:r>
      <w:r>
        <w:rPr>
          <w:rFonts w:ascii="宋体" w:hAnsi="宋体" w:eastAsia="宋体"/>
          <w:sz w:val="24"/>
          <w:szCs w:val="24"/>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合同的成立和生效是两个不同的法律概念。</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合同的成立主要看合同各方当事人的意思表示是否达成一致，法定代表人作为法人从事民事活动的代表，</w:t>
      </w:r>
      <w:r>
        <w:rPr>
          <w:rFonts w:ascii="宋体" w:hAnsi="宋体" w:eastAsia="宋体"/>
          <w:sz w:val="24"/>
          <w:szCs w:val="24"/>
        </w:rPr>
        <w:t>以法人名义从事的民事活动，其法律后果由法人承受。</w:t>
      </w:r>
      <w:r>
        <w:rPr>
          <w:rFonts w:hint="eastAsia" w:ascii="宋体" w:hAnsi="宋体" w:eastAsia="宋体"/>
          <w:sz w:val="24"/>
          <w:szCs w:val="24"/>
          <w:lang w:eastAsia="zh-CN"/>
        </w:rPr>
        <w:t>因此，在合同订立期间，法定代表人的意思就是法人的意思，法定代表人与对方当事人的意思表示达成一致，签字确认后合同即成立。</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影响合同生效的原因主要有：合同是否存在法定无效事由、法定或约定的生效条件是否成就等。如合同约定了合同生效条件是必须由公司盖章确认，则已成立的合同必须在公司盖章确认后才会生效。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w:t>
      </w:r>
      <w:r>
        <w:rPr>
          <w:rFonts w:hint="eastAsia" w:ascii="宋体" w:hAnsi="宋体" w:eastAsia="宋体"/>
          <w:sz w:val="24"/>
          <w:szCs w:val="24"/>
        </w:rPr>
        <w:t>民法典》第六十一条：</w:t>
      </w:r>
      <w:r>
        <w:rPr>
          <w:rFonts w:ascii="宋体" w:hAnsi="宋体" w:eastAsia="宋体"/>
          <w:sz w:val="24"/>
          <w:szCs w:val="24"/>
        </w:rPr>
        <w:t>依照法律或者法人章程的规定，代表法人从事民事活动的负责人，为法人的法定代表人。</w:t>
      </w:r>
    </w:p>
    <w:p>
      <w:pPr>
        <w:spacing w:line="360" w:lineRule="auto"/>
        <w:ind w:firstLine="480" w:firstLineChars="200"/>
        <w:rPr>
          <w:rFonts w:ascii="宋体" w:hAnsi="宋体" w:eastAsia="宋体"/>
          <w:sz w:val="24"/>
          <w:szCs w:val="24"/>
        </w:rPr>
      </w:pPr>
      <w:r>
        <w:rPr>
          <w:rFonts w:ascii="宋体" w:hAnsi="宋体" w:eastAsia="宋体"/>
          <w:sz w:val="24"/>
          <w:szCs w:val="24"/>
        </w:rPr>
        <w:t>法定代表人以法人名义从事的民事活动，其法律后果由法人承受。</w:t>
      </w:r>
    </w:p>
    <w:p>
      <w:pPr>
        <w:spacing w:line="360" w:lineRule="auto"/>
        <w:ind w:firstLine="480" w:firstLineChars="200"/>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四百九十</w:t>
      </w:r>
      <w:r>
        <w:rPr>
          <w:rFonts w:ascii="宋体" w:hAnsi="宋体" w:eastAsia="宋体"/>
          <w:sz w:val="24"/>
          <w:szCs w:val="24"/>
        </w:rPr>
        <w:t>条：当事人采用合同书形式订立合同的，自当事人均签名、盖章或者按指印时合同成立。</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第五百零二条：依法成立的合同，自成立时生效，但是法律另有规定或者当事人另有约定的除外。</w:t>
      </w:r>
    </w:p>
    <w:p>
      <w:pPr>
        <w:pStyle w:val="3"/>
        <w:spacing w:line="360" w:lineRule="auto"/>
        <w:ind w:firstLine="482" w:firstLineChars="200"/>
        <w:rPr>
          <w:rFonts w:ascii="宋体" w:hAnsi="宋体" w:eastAsia="宋体"/>
          <w:sz w:val="24"/>
          <w:szCs w:val="24"/>
        </w:rPr>
      </w:pPr>
      <w:bookmarkStart w:id="22" w:name="_Toc73373668"/>
      <w:r>
        <w:rPr>
          <w:rFonts w:hint="eastAsia" w:ascii="宋体" w:hAnsi="宋体" w:eastAsia="宋体"/>
          <w:sz w:val="24"/>
          <w:szCs w:val="24"/>
        </w:rPr>
        <w:t>问题12：公司不知情的情况下，</w:t>
      </w:r>
      <w:r>
        <w:rPr>
          <w:rFonts w:ascii="宋体" w:hAnsi="宋体" w:eastAsia="宋体"/>
          <w:sz w:val="24"/>
          <w:szCs w:val="24"/>
        </w:rPr>
        <w:t>法定代表人超越职权</w:t>
      </w:r>
      <w:r>
        <w:rPr>
          <w:rFonts w:hint="eastAsia" w:ascii="宋体" w:hAnsi="宋体" w:eastAsia="宋体"/>
          <w:sz w:val="24"/>
          <w:szCs w:val="24"/>
        </w:rPr>
        <w:t>以公司名义</w:t>
      </w:r>
      <w:r>
        <w:rPr>
          <w:rFonts w:ascii="宋体" w:hAnsi="宋体" w:eastAsia="宋体"/>
          <w:sz w:val="24"/>
          <w:szCs w:val="24"/>
        </w:rPr>
        <w:t>订立</w:t>
      </w:r>
      <w:r>
        <w:rPr>
          <w:rFonts w:hint="eastAsia" w:ascii="宋体" w:hAnsi="宋体" w:eastAsia="宋体"/>
          <w:sz w:val="24"/>
          <w:szCs w:val="24"/>
        </w:rPr>
        <w:t>的</w:t>
      </w:r>
      <w:r>
        <w:rPr>
          <w:rFonts w:ascii="宋体" w:hAnsi="宋体" w:eastAsia="宋体"/>
          <w:sz w:val="24"/>
          <w:szCs w:val="24"/>
        </w:rPr>
        <w:t>合同，公司</w:t>
      </w:r>
      <w:r>
        <w:rPr>
          <w:rFonts w:hint="eastAsia" w:ascii="宋体" w:hAnsi="宋体" w:eastAsia="宋体"/>
          <w:sz w:val="24"/>
          <w:szCs w:val="24"/>
        </w:rPr>
        <w:t>要承担合同责任吗</w:t>
      </w:r>
      <w:r>
        <w:rPr>
          <w:rFonts w:ascii="宋体" w:hAnsi="宋体" w:eastAsia="宋体"/>
          <w:sz w:val="24"/>
          <w:szCs w:val="24"/>
        </w:rPr>
        <w:t>？</w:t>
      </w:r>
      <w:bookmarkEnd w:id="22"/>
    </w:p>
    <w:p>
      <w:pPr>
        <w:spacing w:line="360" w:lineRule="auto"/>
        <w:ind w:firstLine="480" w:firstLineChars="200"/>
        <w:rPr>
          <w:rFonts w:ascii="宋体" w:hAnsi="宋体" w:eastAsia="宋体"/>
          <w:sz w:val="24"/>
          <w:szCs w:val="24"/>
        </w:rPr>
      </w:pPr>
      <w:r>
        <w:rPr>
          <w:rFonts w:hint="eastAsia" w:ascii="宋体" w:hAnsi="宋体" w:eastAsia="宋体"/>
          <w:sz w:val="24"/>
          <w:szCs w:val="24"/>
        </w:rPr>
        <w:t>答：一般情况下公司</w:t>
      </w:r>
      <w:r>
        <w:rPr>
          <w:rFonts w:hint="eastAsia" w:ascii="宋体" w:hAnsi="宋体" w:eastAsia="宋体"/>
          <w:sz w:val="24"/>
          <w:szCs w:val="24"/>
          <w:lang w:eastAsia="zh-CN"/>
        </w:rPr>
        <w:t>需</w:t>
      </w:r>
      <w:r>
        <w:rPr>
          <w:rFonts w:hint="eastAsia" w:ascii="宋体" w:hAnsi="宋体" w:eastAsia="宋体"/>
          <w:sz w:val="24"/>
          <w:szCs w:val="24"/>
        </w:rPr>
        <w:t>要承担</w:t>
      </w:r>
      <w:r>
        <w:rPr>
          <w:rFonts w:hint="eastAsia" w:ascii="宋体" w:hAnsi="宋体" w:eastAsia="宋体"/>
          <w:sz w:val="24"/>
          <w:szCs w:val="24"/>
          <w:lang w:eastAsia="zh-CN"/>
        </w:rPr>
        <w:t>责任</w:t>
      </w:r>
      <w:r>
        <w:rPr>
          <w:rFonts w:hint="eastAsia" w:ascii="宋体" w:hAnsi="宋体" w:eastAsia="宋体"/>
          <w:sz w:val="24"/>
          <w:szCs w:val="24"/>
        </w:rPr>
        <w:t>，</w:t>
      </w:r>
      <w:r>
        <w:rPr>
          <w:rFonts w:hint="eastAsia" w:ascii="宋体" w:hAnsi="宋体" w:eastAsia="宋体"/>
          <w:sz w:val="24"/>
          <w:szCs w:val="24"/>
          <w:lang w:eastAsia="zh-CN"/>
        </w:rPr>
        <w:t>但</w:t>
      </w:r>
      <w:r>
        <w:rPr>
          <w:rFonts w:ascii="宋体" w:hAnsi="宋体" w:eastAsia="宋体"/>
          <w:sz w:val="24"/>
          <w:szCs w:val="24"/>
        </w:rPr>
        <w:t>合同相对</w:t>
      </w:r>
      <w:r>
        <w:rPr>
          <w:rFonts w:hint="eastAsia" w:ascii="宋体" w:hAnsi="宋体" w:eastAsia="宋体"/>
          <w:sz w:val="24"/>
          <w:szCs w:val="24"/>
        </w:rPr>
        <w:t>人知道</w:t>
      </w:r>
      <w:r>
        <w:rPr>
          <w:rFonts w:ascii="宋体" w:hAnsi="宋体" w:eastAsia="宋体"/>
          <w:sz w:val="24"/>
          <w:szCs w:val="24"/>
        </w:rPr>
        <w:t>或者应当知道法定代表人超越权限</w:t>
      </w:r>
      <w:r>
        <w:rPr>
          <w:rFonts w:hint="eastAsia" w:ascii="宋体" w:hAnsi="宋体" w:eastAsia="宋体"/>
          <w:sz w:val="24"/>
          <w:szCs w:val="24"/>
          <w:lang w:eastAsia="zh-CN"/>
        </w:rPr>
        <w:t>的</w:t>
      </w:r>
      <w:r>
        <w:rPr>
          <w:rFonts w:hint="eastAsia" w:ascii="宋体" w:hAnsi="宋体" w:eastAsia="宋体"/>
          <w:sz w:val="24"/>
          <w:szCs w:val="24"/>
        </w:rPr>
        <w:t>除</w:t>
      </w:r>
      <w:r>
        <w:rPr>
          <w:rFonts w:ascii="宋体" w:hAnsi="宋体" w:eastAsia="宋体"/>
          <w:sz w:val="24"/>
          <w:szCs w:val="24"/>
        </w:rPr>
        <w:t>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中华人民共和国</w:t>
      </w:r>
      <w:r>
        <w:rPr>
          <w:rFonts w:ascii="宋体" w:hAnsi="宋体" w:eastAsia="宋体"/>
          <w:sz w:val="24"/>
          <w:szCs w:val="24"/>
        </w:rPr>
        <w:t>民法典》</w:t>
      </w:r>
      <w:r>
        <w:rPr>
          <w:rFonts w:hint="eastAsia" w:ascii="宋体" w:hAnsi="宋体" w:eastAsia="宋体"/>
          <w:sz w:val="24"/>
          <w:szCs w:val="24"/>
        </w:rPr>
        <w:t>第六十一条：</w:t>
      </w:r>
      <w:r>
        <w:rPr>
          <w:rFonts w:ascii="宋体" w:hAnsi="宋体" w:eastAsia="宋体"/>
          <w:sz w:val="24"/>
          <w:szCs w:val="24"/>
        </w:rPr>
        <w:t>法定代表人以法人名义从事的民事活动，其法律后果由法人承受。</w:t>
      </w:r>
    </w:p>
    <w:p>
      <w:pPr>
        <w:spacing w:line="360" w:lineRule="auto"/>
        <w:ind w:firstLine="480" w:firstLineChars="200"/>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五百零四</w:t>
      </w:r>
      <w:r>
        <w:rPr>
          <w:rFonts w:ascii="宋体" w:hAnsi="宋体" w:eastAsia="宋体"/>
          <w:sz w:val="24"/>
          <w:szCs w:val="24"/>
        </w:rPr>
        <w:t>条：法人的法定代表人或者非法人组织的负责人超越权限订立的合同，除相对人知道或者应当知道其超越权限外，该代表行为有效，订立的合同对法人或者非法人组织发生效力。</w:t>
      </w:r>
    </w:p>
    <w:p>
      <w:pPr>
        <w:pStyle w:val="3"/>
        <w:spacing w:line="360" w:lineRule="auto"/>
        <w:ind w:firstLine="482" w:firstLineChars="200"/>
        <w:rPr>
          <w:rFonts w:ascii="宋体" w:hAnsi="宋体" w:eastAsia="宋体"/>
          <w:sz w:val="24"/>
          <w:szCs w:val="24"/>
        </w:rPr>
      </w:pPr>
      <w:bookmarkStart w:id="23" w:name="No90_Z2J1T25K2"/>
      <w:bookmarkEnd w:id="23"/>
      <w:bookmarkStart w:id="24" w:name="_Toc73373669"/>
      <w:r>
        <w:rPr>
          <w:rFonts w:hint="eastAsia" w:ascii="宋体" w:hAnsi="宋体" w:eastAsia="宋体"/>
          <w:sz w:val="24"/>
          <w:szCs w:val="24"/>
        </w:rPr>
        <w:t>问题13：公司章程、股东会决议或者规章制度对法定代表人作出的权限限制，能否作为公司对抗外部第三人的依据？</w:t>
      </w:r>
      <w:bookmarkEnd w:id="24"/>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答：视情况决定。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如果外部第三人事先知道</w:t>
      </w:r>
      <w:r>
        <w:rPr>
          <w:rFonts w:hint="eastAsia" w:ascii="宋体" w:hAnsi="宋体" w:eastAsia="宋体"/>
          <w:sz w:val="24"/>
          <w:szCs w:val="24"/>
          <w:lang w:eastAsia="zh-CN"/>
        </w:rPr>
        <w:t>公司对法定代表人的权限进行了限制</w:t>
      </w:r>
      <w:r>
        <w:rPr>
          <w:rFonts w:hint="eastAsia" w:ascii="宋体" w:hAnsi="宋体" w:eastAsia="宋体"/>
          <w:sz w:val="24"/>
          <w:szCs w:val="24"/>
        </w:rPr>
        <w:t>，</w:t>
      </w:r>
      <w:r>
        <w:rPr>
          <w:rFonts w:hint="eastAsia" w:ascii="宋体" w:hAnsi="宋体" w:eastAsia="宋体"/>
          <w:sz w:val="24"/>
          <w:szCs w:val="24"/>
          <w:lang w:eastAsia="zh-CN"/>
        </w:rPr>
        <w:t>则</w:t>
      </w:r>
      <w:r>
        <w:rPr>
          <w:rFonts w:hint="eastAsia" w:ascii="宋体" w:hAnsi="宋体" w:eastAsia="宋体"/>
          <w:sz w:val="24"/>
          <w:szCs w:val="24"/>
        </w:rPr>
        <w:t>公司可以</w:t>
      </w:r>
      <w:r>
        <w:rPr>
          <w:rFonts w:hint="eastAsia" w:ascii="宋体" w:hAnsi="宋体" w:eastAsia="宋体"/>
          <w:sz w:val="24"/>
          <w:szCs w:val="24"/>
          <w:lang w:eastAsia="zh-CN"/>
        </w:rPr>
        <w:t>使用</w:t>
      </w:r>
      <w:r>
        <w:rPr>
          <w:rFonts w:hint="eastAsia" w:ascii="宋体" w:hAnsi="宋体" w:eastAsia="宋体"/>
          <w:sz w:val="24"/>
          <w:szCs w:val="24"/>
        </w:rPr>
        <w:t>限制</w:t>
      </w:r>
      <w:r>
        <w:rPr>
          <w:rFonts w:hint="eastAsia" w:ascii="宋体" w:hAnsi="宋体" w:eastAsia="宋体"/>
          <w:sz w:val="24"/>
          <w:szCs w:val="24"/>
          <w:lang w:eastAsia="zh-CN"/>
        </w:rPr>
        <w:t>性</w:t>
      </w:r>
      <w:r>
        <w:rPr>
          <w:rFonts w:hint="eastAsia" w:ascii="宋体" w:hAnsi="宋体" w:eastAsia="宋体"/>
          <w:sz w:val="24"/>
          <w:szCs w:val="24"/>
        </w:rPr>
        <w:t>规定作为对抗</w:t>
      </w:r>
      <w:r>
        <w:rPr>
          <w:rFonts w:hint="eastAsia" w:ascii="宋体" w:hAnsi="宋体" w:eastAsia="宋体"/>
          <w:sz w:val="24"/>
          <w:szCs w:val="24"/>
          <w:lang w:eastAsia="zh-CN"/>
        </w:rPr>
        <w:t>第三人</w:t>
      </w:r>
      <w:r>
        <w:rPr>
          <w:rFonts w:hint="eastAsia" w:ascii="宋体" w:hAnsi="宋体" w:eastAsia="宋体"/>
          <w:sz w:val="24"/>
          <w:szCs w:val="24"/>
        </w:rPr>
        <w:t>的依据，反之，则不可。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w:t>
      </w:r>
      <w:r>
        <w:rPr>
          <w:rFonts w:hint="eastAsia" w:ascii="宋体" w:hAnsi="宋体" w:eastAsia="宋体"/>
          <w:sz w:val="24"/>
          <w:szCs w:val="24"/>
        </w:rPr>
        <w:t>民法典》第六十一条</w:t>
      </w:r>
      <w:bookmarkStart w:id="25" w:name="No33_Z1T11K1"/>
      <w:bookmarkEnd w:id="25"/>
      <w:r>
        <w:rPr>
          <w:rFonts w:hint="eastAsia" w:ascii="宋体" w:hAnsi="宋体" w:eastAsia="宋体"/>
          <w:sz w:val="24"/>
          <w:szCs w:val="24"/>
        </w:rPr>
        <w:t>：</w:t>
      </w:r>
      <w:r>
        <w:rPr>
          <w:rFonts w:ascii="宋体" w:hAnsi="宋体" w:eastAsia="宋体"/>
          <w:sz w:val="24"/>
          <w:szCs w:val="24"/>
        </w:rPr>
        <w:t>法人章程或者法人权力机构对法定代表人代表权的限制，不得对抗善意相对人。</w:t>
      </w:r>
    </w:p>
    <w:p>
      <w:pPr>
        <w:pStyle w:val="2"/>
        <w:spacing w:line="360" w:lineRule="auto"/>
        <w:jc w:val="center"/>
        <w:rPr>
          <w:rFonts w:ascii="宋体" w:hAnsi="宋体" w:eastAsia="宋体"/>
          <w:b w:val="0"/>
          <w:sz w:val="28"/>
          <w:szCs w:val="28"/>
        </w:rPr>
      </w:pPr>
      <w:bookmarkStart w:id="26" w:name="_Toc73373670"/>
      <w:r>
        <w:rPr>
          <w:rFonts w:hint="eastAsia" w:ascii="宋体" w:hAnsi="宋体" w:eastAsia="宋体"/>
          <w:sz w:val="28"/>
          <w:szCs w:val="28"/>
        </w:rPr>
        <w:t xml:space="preserve">第四编 </w:t>
      </w:r>
      <w:r>
        <w:rPr>
          <w:rFonts w:ascii="宋体" w:hAnsi="宋体" w:eastAsia="宋体"/>
          <w:sz w:val="28"/>
          <w:szCs w:val="28"/>
        </w:rPr>
        <w:t xml:space="preserve"> </w:t>
      </w:r>
      <w:r>
        <w:rPr>
          <w:rFonts w:hint="eastAsia" w:ascii="宋体" w:hAnsi="宋体" w:eastAsia="宋体"/>
          <w:sz w:val="28"/>
          <w:szCs w:val="28"/>
        </w:rPr>
        <w:t>法定代表人的民事责任承担</w:t>
      </w:r>
      <w:bookmarkEnd w:id="26"/>
    </w:p>
    <w:p>
      <w:pPr>
        <w:pStyle w:val="3"/>
        <w:spacing w:line="360" w:lineRule="auto"/>
        <w:ind w:firstLine="482" w:firstLineChars="200"/>
        <w:rPr>
          <w:rFonts w:ascii="宋体" w:hAnsi="宋体" w:eastAsia="宋体"/>
          <w:sz w:val="24"/>
          <w:szCs w:val="24"/>
        </w:rPr>
      </w:pPr>
      <w:bookmarkStart w:id="27" w:name="_Toc73373671"/>
      <w:r>
        <w:rPr>
          <w:rFonts w:hint="eastAsia" w:ascii="宋体" w:hAnsi="宋体" w:eastAsia="宋体"/>
          <w:sz w:val="24"/>
          <w:szCs w:val="24"/>
        </w:rPr>
        <w:t>问题</w:t>
      </w:r>
      <w:r>
        <w:rPr>
          <w:rFonts w:ascii="宋体" w:hAnsi="宋体" w:eastAsia="宋体"/>
          <w:sz w:val="24"/>
          <w:szCs w:val="24"/>
        </w:rPr>
        <w:t>1</w:t>
      </w:r>
      <w:r>
        <w:rPr>
          <w:rFonts w:hint="eastAsia" w:ascii="宋体" w:hAnsi="宋体" w:eastAsia="宋体"/>
          <w:sz w:val="24"/>
          <w:szCs w:val="24"/>
        </w:rPr>
        <w:t>4：法定代表人因为执行职务行为造成第三人损害的，赔偿责任由谁承担？</w:t>
      </w:r>
      <w:bookmarkEnd w:id="27"/>
    </w:p>
    <w:p>
      <w:pPr>
        <w:spacing w:line="360" w:lineRule="auto"/>
        <w:ind w:firstLine="480" w:firstLineChars="200"/>
        <w:rPr>
          <w:rFonts w:ascii="宋体" w:hAnsi="宋体" w:eastAsia="宋体"/>
          <w:b/>
          <w:sz w:val="24"/>
          <w:szCs w:val="24"/>
        </w:rPr>
      </w:pPr>
      <w:r>
        <w:rPr>
          <w:rFonts w:hint="eastAsia" w:ascii="宋体" w:hAnsi="宋体" w:eastAsia="宋体"/>
          <w:sz w:val="24"/>
          <w:szCs w:val="24"/>
        </w:rPr>
        <w:t>答：由公司承担。</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法定代表人执行职务造成第三人损害的，该损害赔偿责任应当由公司承担。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中华人民共和国民法典</w:t>
      </w:r>
      <w:r>
        <w:rPr>
          <w:rFonts w:ascii="宋体" w:hAnsi="宋体" w:eastAsia="宋体"/>
          <w:sz w:val="24"/>
          <w:szCs w:val="24"/>
        </w:rPr>
        <w:t>》</w:t>
      </w:r>
      <w:r>
        <w:rPr>
          <w:rFonts w:hint="eastAsia" w:ascii="宋体" w:hAnsi="宋体" w:eastAsia="宋体"/>
          <w:sz w:val="24"/>
          <w:szCs w:val="24"/>
        </w:rPr>
        <w:t>第六十二条：法定代表人因执行职务造成他人损害的，由法人承担民事责任。</w:t>
      </w:r>
    </w:p>
    <w:p>
      <w:pPr>
        <w:pStyle w:val="3"/>
        <w:spacing w:line="360" w:lineRule="auto"/>
        <w:ind w:firstLine="482" w:firstLineChars="200"/>
        <w:rPr>
          <w:rFonts w:ascii="宋体" w:hAnsi="宋体" w:eastAsia="宋体"/>
          <w:b w:val="0"/>
          <w:bCs w:val="0"/>
          <w:sz w:val="24"/>
          <w:szCs w:val="24"/>
        </w:rPr>
      </w:pPr>
      <w:bookmarkStart w:id="28" w:name="_Toc73373672"/>
      <w:r>
        <w:rPr>
          <w:rFonts w:hint="eastAsia" w:ascii="宋体" w:hAnsi="宋体" w:eastAsia="宋体"/>
          <w:sz w:val="24"/>
          <w:szCs w:val="24"/>
        </w:rPr>
        <w:t>问题</w:t>
      </w:r>
      <w:r>
        <w:rPr>
          <w:rFonts w:ascii="宋体" w:hAnsi="宋体" w:eastAsia="宋体"/>
          <w:sz w:val="24"/>
          <w:szCs w:val="24"/>
        </w:rPr>
        <w:t>1</w:t>
      </w:r>
      <w:r>
        <w:rPr>
          <w:rFonts w:hint="eastAsia" w:ascii="宋体" w:hAnsi="宋体" w:eastAsia="宋体"/>
          <w:sz w:val="24"/>
          <w:szCs w:val="24"/>
        </w:rPr>
        <w:t>5：</w:t>
      </w:r>
      <w:r>
        <w:rPr>
          <w:rFonts w:ascii="宋体" w:hAnsi="宋体" w:eastAsia="宋体"/>
          <w:sz w:val="24"/>
          <w:szCs w:val="24"/>
        </w:rPr>
        <w:t>法定代表人</w:t>
      </w:r>
      <w:r>
        <w:rPr>
          <w:rFonts w:hint="eastAsia" w:ascii="宋体" w:hAnsi="宋体" w:eastAsia="宋体"/>
          <w:sz w:val="24"/>
          <w:szCs w:val="24"/>
        </w:rPr>
        <w:t>执行职务给公司造成损失的，公司可以向其要求追偿或赔偿吗</w:t>
      </w:r>
      <w:r>
        <w:rPr>
          <w:rFonts w:ascii="宋体" w:hAnsi="宋体" w:eastAsia="宋体"/>
          <w:sz w:val="24"/>
          <w:szCs w:val="24"/>
        </w:rPr>
        <w:t>？</w:t>
      </w:r>
      <w:bookmarkEnd w:id="28"/>
    </w:p>
    <w:p>
      <w:pPr>
        <w:spacing w:line="360" w:lineRule="auto"/>
        <w:ind w:firstLine="480" w:firstLineChars="200"/>
        <w:rPr>
          <w:rFonts w:ascii="宋体" w:hAnsi="宋体" w:eastAsia="宋体"/>
          <w:sz w:val="24"/>
          <w:szCs w:val="24"/>
        </w:rPr>
      </w:pPr>
      <w:r>
        <w:rPr>
          <w:rFonts w:hint="eastAsia" w:ascii="宋体" w:hAnsi="宋体" w:eastAsia="宋体"/>
          <w:sz w:val="24"/>
          <w:szCs w:val="24"/>
        </w:rPr>
        <w:t>答：视情况决定</w:t>
      </w:r>
      <w:r>
        <w:rPr>
          <w:rFonts w:ascii="宋体" w:hAnsi="宋体" w:eastAsia="宋体"/>
          <w:sz w:val="24"/>
          <w:szCs w:val="24"/>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虽然法定代表人执行职务造成他人损害的，应由法人承担责任，但法人也有权向有过错的法定代表人追偿。另外，法定代表人作为公司的董事或经理，其在执行职务时</w:t>
      </w:r>
      <w:r>
        <w:rPr>
          <w:rFonts w:hint="eastAsia" w:ascii="宋体" w:hAnsi="宋体" w:eastAsia="宋体"/>
          <w:sz w:val="24"/>
          <w:szCs w:val="24"/>
        </w:rPr>
        <w:t>违反了法律、法规或者公司章程的规定，并且给公司造成损失的，公司可以向其</w:t>
      </w:r>
      <w:r>
        <w:rPr>
          <w:rFonts w:hint="eastAsia" w:ascii="宋体" w:hAnsi="宋体" w:eastAsia="宋体"/>
          <w:sz w:val="24"/>
          <w:szCs w:val="24"/>
          <w:lang w:eastAsia="zh-CN"/>
        </w:rPr>
        <w:t>要求</w:t>
      </w:r>
      <w:r>
        <w:rPr>
          <w:rFonts w:hint="eastAsia" w:ascii="宋体" w:hAnsi="宋体" w:eastAsia="宋体"/>
          <w:sz w:val="24"/>
          <w:szCs w:val="24"/>
        </w:rPr>
        <w:t>赔偿。</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除上述情况之外，法定代表人执行职务时并无过错，也未违反法律、法规或者公司章程的规定，公司无权要求</w:t>
      </w:r>
      <w:r>
        <w:rPr>
          <w:rFonts w:hint="eastAsia" w:ascii="宋体" w:hAnsi="宋体" w:eastAsia="宋体"/>
          <w:sz w:val="24"/>
          <w:szCs w:val="24"/>
        </w:rPr>
        <w:t>追偿或赔偿。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eastAsia="宋体"/>
          <w:sz w:val="24"/>
          <w:szCs w:val="24"/>
        </w:rPr>
        <w:t>第六十二条：法人承担民事责任后，依照法律或者法人章程的规定，可以向有过错的法定代表人追偿。</w:t>
      </w:r>
    </w:p>
    <w:p>
      <w:pPr>
        <w:spacing w:line="360" w:lineRule="auto"/>
        <w:ind w:firstLine="480" w:firstLineChars="200"/>
        <w:rPr>
          <w:rFonts w:ascii="宋体" w:hAnsi="宋体" w:eastAsia="宋体"/>
          <w:sz w:val="24"/>
          <w:szCs w:val="24"/>
        </w:rPr>
      </w:pPr>
      <w:r>
        <w:rPr>
          <w:rFonts w:ascii="宋体" w:hAnsi="宋体" w:eastAsia="宋体"/>
          <w:sz w:val="24"/>
          <w:szCs w:val="24"/>
        </w:rPr>
        <w:t>《中华人民共和国公司法》</w:t>
      </w:r>
      <w:r>
        <w:rPr>
          <w:rFonts w:hint="eastAsia" w:ascii="宋体" w:hAnsi="宋体" w:eastAsia="宋体"/>
          <w:sz w:val="24"/>
          <w:szCs w:val="24"/>
        </w:rPr>
        <w:t>第一百四十九</w:t>
      </w:r>
      <w:r>
        <w:rPr>
          <w:rFonts w:ascii="宋体" w:hAnsi="宋体" w:eastAsia="宋体"/>
          <w:sz w:val="24"/>
          <w:szCs w:val="24"/>
        </w:rPr>
        <w:t>条</w:t>
      </w:r>
      <w:r>
        <w:rPr>
          <w:rFonts w:hint="eastAsia" w:ascii="宋体" w:hAnsi="宋体" w:eastAsia="宋体"/>
          <w:sz w:val="24"/>
          <w:szCs w:val="24"/>
        </w:rPr>
        <w:t>：</w:t>
      </w:r>
      <w:r>
        <w:rPr>
          <w:rFonts w:ascii="宋体" w:hAnsi="宋体" w:eastAsia="宋体"/>
          <w:sz w:val="24"/>
          <w:szCs w:val="24"/>
        </w:rPr>
        <w:t>董事、监事、高级管理人员执行公司职务时违反法律、行政法规或者公司章程的规定，给公司造成损失的，应当承担赔偿责任。</w:t>
      </w:r>
    </w:p>
    <w:p>
      <w:pPr>
        <w:pStyle w:val="3"/>
        <w:spacing w:line="360" w:lineRule="auto"/>
        <w:ind w:firstLine="482" w:firstLineChars="200"/>
        <w:rPr>
          <w:rFonts w:ascii="宋体" w:hAnsi="宋体" w:eastAsia="宋体"/>
          <w:sz w:val="24"/>
          <w:szCs w:val="24"/>
        </w:rPr>
      </w:pPr>
      <w:bookmarkStart w:id="29" w:name="_Toc73373673"/>
      <w:r>
        <w:rPr>
          <w:rFonts w:hint="eastAsia" w:ascii="宋体" w:hAnsi="宋体" w:eastAsia="宋体"/>
          <w:sz w:val="24"/>
          <w:szCs w:val="24"/>
        </w:rPr>
        <w:t>问题16：</w:t>
      </w:r>
      <w:r>
        <w:rPr>
          <w:rFonts w:ascii="宋体" w:hAnsi="宋体" w:eastAsia="宋体"/>
          <w:sz w:val="24"/>
          <w:szCs w:val="24"/>
        </w:rPr>
        <w:t>公司</w:t>
      </w:r>
      <w:r>
        <w:rPr>
          <w:rFonts w:hint="eastAsia" w:ascii="宋体" w:hAnsi="宋体" w:eastAsia="宋体"/>
          <w:sz w:val="24"/>
          <w:szCs w:val="24"/>
        </w:rPr>
        <w:t>被追究责任，</w:t>
      </w:r>
      <w:r>
        <w:rPr>
          <w:rFonts w:ascii="宋体" w:hAnsi="宋体" w:eastAsia="宋体"/>
          <w:sz w:val="24"/>
          <w:szCs w:val="24"/>
        </w:rPr>
        <w:t>挂名的法定代表人需要承担法律责任吗？</w:t>
      </w:r>
      <w:bookmarkEnd w:id="29"/>
    </w:p>
    <w:p>
      <w:pPr>
        <w:spacing w:line="360" w:lineRule="auto"/>
        <w:ind w:firstLine="480" w:firstLineChars="200"/>
        <w:rPr>
          <w:rFonts w:ascii="宋体" w:hAnsi="宋体" w:eastAsia="宋体"/>
          <w:sz w:val="24"/>
          <w:szCs w:val="24"/>
        </w:rPr>
      </w:pPr>
      <w:r>
        <w:rPr>
          <w:rFonts w:hint="eastAsia" w:ascii="宋体" w:hAnsi="宋体" w:eastAsia="宋体"/>
          <w:sz w:val="24"/>
          <w:szCs w:val="24"/>
        </w:rPr>
        <w:t>答：是否承担责任根据法定代表人是否存在过错以及法律</w:t>
      </w:r>
      <w:r>
        <w:rPr>
          <w:rFonts w:hint="eastAsia" w:ascii="宋体" w:hAnsi="宋体" w:eastAsia="宋体"/>
          <w:sz w:val="24"/>
          <w:szCs w:val="24"/>
          <w:lang w:eastAsia="zh-CN"/>
        </w:rPr>
        <w:t>具体</w:t>
      </w:r>
      <w:r>
        <w:rPr>
          <w:rFonts w:hint="eastAsia" w:ascii="宋体" w:hAnsi="宋体" w:eastAsia="宋体"/>
          <w:sz w:val="24"/>
          <w:szCs w:val="24"/>
        </w:rPr>
        <w:t>规定来确定。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在民事</w:t>
      </w:r>
      <w:r>
        <w:rPr>
          <w:rFonts w:hint="eastAsia" w:ascii="宋体" w:hAnsi="宋体" w:eastAsia="宋体"/>
          <w:sz w:val="24"/>
          <w:szCs w:val="24"/>
          <w:lang w:eastAsia="zh-CN"/>
        </w:rPr>
        <w:t>案件</w:t>
      </w:r>
      <w:r>
        <w:rPr>
          <w:rFonts w:hint="eastAsia" w:ascii="宋体" w:hAnsi="宋体" w:eastAsia="宋体"/>
          <w:sz w:val="24"/>
          <w:szCs w:val="24"/>
        </w:rPr>
        <w:t>中，公司承担责任后，</w:t>
      </w:r>
      <w:r>
        <w:rPr>
          <w:rFonts w:hint="eastAsia" w:ascii="宋体" w:hAnsi="宋体" w:eastAsia="宋体"/>
          <w:sz w:val="24"/>
          <w:szCs w:val="24"/>
          <w:lang w:eastAsia="zh-CN"/>
        </w:rPr>
        <w:t>在</w:t>
      </w:r>
      <w:r>
        <w:rPr>
          <w:rFonts w:hint="eastAsia" w:ascii="宋体" w:hAnsi="宋体" w:eastAsia="宋体"/>
          <w:sz w:val="24"/>
          <w:szCs w:val="24"/>
        </w:rPr>
        <w:t>法定代表人</w:t>
      </w:r>
      <w:r>
        <w:rPr>
          <w:rFonts w:hint="eastAsia" w:ascii="宋体" w:hAnsi="宋体" w:eastAsia="宋体"/>
          <w:sz w:val="24"/>
          <w:szCs w:val="24"/>
          <w:lang w:eastAsia="zh-CN"/>
        </w:rPr>
        <w:t>存在过错，</w:t>
      </w:r>
      <w:r>
        <w:rPr>
          <w:rFonts w:hint="eastAsia" w:ascii="宋体" w:hAnsi="宋体" w:eastAsia="宋体"/>
          <w:sz w:val="24"/>
          <w:szCs w:val="24"/>
        </w:rPr>
        <w:t>违反法律、法规或者公司章程给公司造成损失</w:t>
      </w:r>
      <w:r>
        <w:rPr>
          <w:rFonts w:hint="eastAsia" w:ascii="宋体" w:hAnsi="宋体" w:eastAsia="宋体"/>
          <w:sz w:val="24"/>
          <w:szCs w:val="24"/>
          <w:lang w:eastAsia="zh-CN"/>
        </w:rPr>
        <w:t>的情况下</w:t>
      </w:r>
      <w:r>
        <w:rPr>
          <w:rFonts w:hint="eastAsia" w:ascii="宋体" w:hAnsi="宋体" w:eastAsia="宋体"/>
          <w:sz w:val="24"/>
          <w:szCs w:val="24"/>
        </w:rPr>
        <w:t>，需要向公司承担赔偿责任。</w:t>
      </w:r>
      <w:r>
        <w:rPr>
          <w:rFonts w:hint="eastAsia" w:ascii="宋体" w:hAnsi="宋体" w:eastAsia="宋体"/>
          <w:sz w:val="24"/>
          <w:szCs w:val="24"/>
          <w:lang w:eastAsia="zh-CN"/>
        </w:rPr>
        <w:t>在</w:t>
      </w:r>
      <w:r>
        <w:rPr>
          <w:rFonts w:hint="eastAsia" w:ascii="宋体" w:hAnsi="宋体" w:eastAsia="宋体"/>
          <w:sz w:val="24"/>
          <w:szCs w:val="24"/>
        </w:rPr>
        <w:t>公司</w:t>
      </w:r>
      <w:r>
        <w:rPr>
          <w:rFonts w:hint="eastAsia" w:ascii="宋体" w:hAnsi="宋体" w:eastAsia="宋体"/>
          <w:sz w:val="24"/>
          <w:szCs w:val="24"/>
          <w:lang w:eastAsia="zh-CN"/>
        </w:rPr>
        <w:t>作</w:t>
      </w:r>
      <w:r>
        <w:rPr>
          <w:rFonts w:hint="eastAsia" w:ascii="宋体" w:hAnsi="宋体" w:eastAsia="宋体"/>
          <w:sz w:val="24"/>
          <w:szCs w:val="24"/>
        </w:rPr>
        <w:t>为被执行人</w:t>
      </w:r>
      <w:r>
        <w:rPr>
          <w:rFonts w:hint="eastAsia" w:ascii="宋体" w:hAnsi="宋体" w:eastAsia="宋体"/>
          <w:sz w:val="24"/>
          <w:szCs w:val="24"/>
          <w:lang w:eastAsia="zh-CN"/>
        </w:rPr>
        <w:t>的案件中</w:t>
      </w:r>
      <w:r>
        <w:rPr>
          <w:rFonts w:hint="eastAsia" w:ascii="宋体" w:hAnsi="宋体" w:eastAsia="宋体"/>
          <w:sz w:val="24"/>
          <w:szCs w:val="24"/>
        </w:rPr>
        <w:t>，</w:t>
      </w:r>
      <w:r>
        <w:rPr>
          <w:rFonts w:hint="eastAsia" w:ascii="宋体" w:hAnsi="宋体" w:eastAsia="宋体"/>
          <w:sz w:val="24"/>
          <w:szCs w:val="24"/>
          <w:lang w:eastAsia="zh-CN"/>
        </w:rPr>
        <w:t>公司</w:t>
      </w:r>
      <w:r>
        <w:rPr>
          <w:rFonts w:hint="eastAsia" w:ascii="宋体" w:hAnsi="宋体" w:eastAsia="宋体"/>
          <w:sz w:val="24"/>
          <w:szCs w:val="24"/>
        </w:rPr>
        <w:t>被采取</w:t>
      </w:r>
      <w:r>
        <w:rPr>
          <w:rFonts w:hint="eastAsia" w:ascii="宋体" w:hAnsi="宋体" w:eastAsia="宋体"/>
          <w:sz w:val="24"/>
          <w:szCs w:val="24"/>
          <w:lang w:eastAsia="zh-CN"/>
        </w:rPr>
        <w:t>强制执行</w:t>
      </w:r>
      <w:r>
        <w:rPr>
          <w:rFonts w:hint="eastAsia" w:ascii="宋体" w:hAnsi="宋体" w:eastAsia="宋体"/>
          <w:sz w:val="24"/>
          <w:szCs w:val="24"/>
        </w:rPr>
        <w:t>措施的，</w:t>
      </w:r>
      <w:r>
        <w:rPr>
          <w:rFonts w:ascii="宋体" w:hAnsi="宋体" w:eastAsia="宋体"/>
          <w:sz w:val="24"/>
          <w:szCs w:val="24"/>
        </w:rPr>
        <w:t>法定代表人有被限制高消费、</w:t>
      </w:r>
      <w:r>
        <w:rPr>
          <w:rFonts w:hint="eastAsia" w:ascii="宋体" w:hAnsi="宋体" w:eastAsia="宋体"/>
          <w:sz w:val="24"/>
          <w:szCs w:val="24"/>
        </w:rPr>
        <w:t>限制出境、</w:t>
      </w:r>
      <w:r>
        <w:rPr>
          <w:rFonts w:ascii="宋体" w:hAnsi="宋体" w:eastAsia="宋体"/>
          <w:sz w:val="24"/>
          <w:szCs w:val="24"/>
        </w:rPr>
        <w:t>拘留、罚款的法律风险。</w:t>
      </w:r>
    </w:p>
    <w:p>
      <w:pPr>
        <w:spacing w:line="360" w:lineRule="auto"/>
        <w:ind w:firstLine="480" w:firstLineChars="200"/>
        <w:rPr>
          <w:rFonts w:ascii="宋体" w:hAnsi="宋体" w:eastAsia="宋体"/>
          <w:sz w:val="24"/>
          <w:szCs w:val="24"/>
        </w:rPr>
      </w:pPr>
      <w:r>
        <w:rPr>
          <w:rFonts w:ascii="宋体" w:hAnsi="宋体" w:eastAsia="宋体"/>
          <w:sz w:val="24"/>
          <w:szCs w:val="24"/>
        </w:rPr>
        <w:t>在刑事</w:t>
      </w:r>
      <w:r>
        <w:rPr>
          <w:rFonts w:hint="eastAsia" w:ascii="宋体" w:hAnsi="宋体" w:eastAsia="宋体"/>
          <w:sz w:val="24"/>
          <w:szCs w:val="24"/>
          <w:lang w:eastAsia="zh-CN"/>
        </w:rPr>
        <w:t>案件</w:t>
      </w:r>
      <w:r>
        <w:rPr>
          <w:rFonts w:ascii="宋体" w:hAnsi="宋体" w:eastAsia="宋体"/>
          <w:sz w:val="24"/>
          <w:szCs w:val="24"/>
        </w:rPr>
        <w:t>中,公司犯罪,法定代表人不一定需要承担刑事责任,但是《刑法》中</w:t>
      </w:r>
      <w:r>
        <w:rPr>
          <w:rFonts w:hint="eastAsia" w:ascii="宋体" w:hAnsi="宋体" w:eastAsia="宋体"/>
          <w:sz w:val="24"/>
          <w:szCs w:val="24"/>
          <w:lang w:eastAsia="zh-CN"/>
        </w:rPr>
        <w:t>对</w:t>
      </w:r>
      <w:r>
        <w:rPr>
          <w:rFonts w:ascii="宋体" w:hAnsi="宋体" w:eastAsia="宋体"/>
          <w:sz w:val="24"/>
          <w:szCs w:val="24"/>
        </w:rPr>
        <w:t>部分</w:t>
      </w:r>
      <w:r>
        <w:rPr>
          <w:rFonts w:hint="eastAsia" w:ascii="宋体" w:hAnsi="宋体" w:eastAsia="宋体"/>
          <w:sz w:val="24"/>
          <w:szCs w:val="24"/>
          <w:lang w:eastAsia="zh-CN"/>
        </w:rPr>
        <w:t>犯罪的刑罚既包括</w:t>
      </w:r>
      <w:r>
        <w:rPr>
          <w:rFonts w:ascii="宋体" w:hAnsi="宋体" w:eastAsia="宋体"/>
          <w:sz w:val="24"/>
          <w:szCs w:val="24"/>
        </w:rPr>
        <w:t>对单位进行处罚,还</w:t>
      </w:r>
      <w:r>
        <w:rPr>
          <w:rFonts w:hint="eastAsia" w:ascii="宋体" w:hAnsi="宋体" w:eastAsia="宋体"/>
          <w:sz w:val="24"/>
          <w:szCs w:val="24"/>
          <w:lang w:eastAsia="zh-CN"/>
        </w:rPr>
        <w:t>包括对</w:t>
      </w:r>
      <w:r>
        <w:rPr>
          <w:rFonts w:ascii="宋体" w:hAnsi="宋体" w:eastAsia="宋体"/>
          <w:sz w:val="24"/>
          <w:szCs w:val="24"/>
        </w:rPr>
        <w:t>直接负责的主管人员和其他直接责任人员</w:t>
      </w:r>
      <w:r>
        <w:rPr>
          <w:rFonts w:hint="eastAsia" w:ascii="宋体" w:hAnsi="宋体" w:eastAsia="宋体"/>
          <w:sz w:val="24"/>
          <w:szCs w:val="24"/>
          <w:lang w:eastAsia="zh-CN"/>
        </w:rPr>
        <w:t>判处刑罚</w:t>
      </w:r>
      <w:r>
        <w:rPr>
          <w:rFonts w:hint="eastAsia" w:ascii="宋体" w:hAnsi="宋体" w:eastAsia="宋体"/>
          <w:sz w:val="24"/>
          <w:szCs w:val="24"/>
        </w:rPr>
        <w:t>。</w:t>
      </w:r>
      <w:r>
        <w:rPr>
          <w:rFonts w:ascii="宋体" w:hAnsi="宋体" w:eastAsia="宋体"/>
          <w:sz w:val="24"/>
          <w:szCs w:val="24"/>
        </w:rPr>
        <w:t>比如: 生产</w:t>
      </w:r>
      <w:r>
        <w:rPr>
          <w:rFonts w:hint="eastAsia" w:ascii="宋体" w:hAnsi="宋体" w:eastAsia="宋体"/>
          <w:sz w:val="24"/>
          <w:szCs w:val="24"/>
        </w:rPr>
        <w:t>、</w:t>
      </w:r>
      <w:r>
        <w:rPr>
          <w:rFonts w:ascii="宋体" w:hAnsi="宋体" w:eastAsia="宋体"/>
          <w:sz w:val="24"/>
          <w:szCs w:val="24"/>
        </w:rPr>
        <w:t>销售</w:t>
      </w:r>
      <w:r>
        <w:rPr>
          <w:rFonts w:hint="eastAsia" w:ascii="宋体" w:hAnsi="宋体" w:eastAsia="宋体"/>
          <w:sz w:val="24"/>
          <w:szCs w:val="24"/>
        </w:rPr>
        <w:t>伪劣商</w:t>
      </w:r>
      <w:r>
        <w:rPr>
          <w:rFonts w:ascii="宋体" w:hAnsi="宋体" w:eastAsia="宋体"/>
          <w:sz w:val="24"/>
          <w:szCs w:val="24"/>
        </w:rPr>
        <w:t>品罪、</w:t>
      </w:r>
      <w:r>
        <w:rPr>
          <w:rFonts w:hint="eastAsia" w:ascii="宋体" w:hAnsi="宋体" w:eastAsia="宋体"/>
          <w:sz w:val="24"/>
          <w:szCs w:val="24"/>
        </w:rPr>
        <w:t>虚开增值税专用发票罪</w:t>
      </w:r>
      <w:r>
        <w:rPr>
          <w:rFonts w:ascii="宋体" w:hAnsi="宋体" w:eastAsia="宋体"/>
          <w:sz w:val="24"/>
          <w:szCs w:val="24"/>
        </w:rPr>
        <w:t>、</w:t>
      </w:r>
      <w:r>
        <w:rPr>
          <w:rFonts w:hint="eastAsia" w:ascii="宋体" w:hAnsi="宋体" w:eastAsia="宋体"/>
          <w:sz w:val="24"/>
          <w:szCs w:val="24"/>
        </w:rPr>
        <w:t>欺诈发行股票、债券罪</w:t>
      </w:r>
      <w:r>
        <w:rPr>
          <w:rFonts w:ascii="宋体" w:hAnsi="宋体" w:eastAsia="宋体"/>
          <w:sz w:val="24"/>
          <w:szCs w:val="24"/>
        </w:rPr>
        <w:t>等</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《中华人民共和国</w:t>
      </w:r>
      <w:r>
        <w:rPr>
          <w:rFonts w:hint="eastAsia" w:ascii="宋体" w:hAnsi="宋体" w:eastAsia="宋体"/>
          <w:sz w:val="24"/>
          <w:szCs w:val="24"/>
        </w:rPr>
        <w:t>民法典</w:t>
      </w:r>
      <w:r>
        <w:rPr>
          <w:rFonts w:ascii="宋体" w:hAnsi="宋体" w:eastAsia="宋体"/>
          <w:sz w:val="24"/>
          <w:szCs w:val="24"/>
        </w:rPr>
        <w:t>》第六十二条</w:t>
      </w:r>
      <w:r>
        <w:rPr>
          <w:rFonts w:hint="eastAsia" w:ascii="宋体" w:hAnsi="宋体" w:eastAsia="宋体"/>
          <w:sz w:val="24"/>
          <w:szCs w:val="24"/>
        </w:rPr>
        <w:t>：</w:t>
      </w:r>
      <w:r>
        <w:rPr>
          <w:rFonts w:ascii="宋体" w:hAnsi="宋体" w:eastAsia="宋体"/>
          <w:sz w:val="24"/>
          <w:szCs w:val="24"/>
        </w:rPr>
        <w:t>法定代表人因执行职务造成他人损害的，由法人承担民事责任。法人承担民事责任后，依照法律或者法人章程的规定，可以向有过错的法定代表人追偿。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w:t>
      </w:r>
      <w:r>
        <w:rPr>
          <w:rFonts w:ascii="宋体" w:hAnsi="宋体" w:eastAsia="宋体"/>
          <w:sz w:val="24"/>
          <w:szCs w:val="24"/>
        </w:rPr>
        <w:t>第一百</w:t>
      </w:r>
      <w:r>
        <w:rPr>
          <w:rFonts w:hint="eastAsia" w:ascii="宋体" w:hAnsi="宋体" w:eastAsia="宋体"/>
          <w:sz w:val="24"/>
          <w:szCs w:val="24"/>
        </w:rPr>
        <w:t>四十九</w:t>
      </w:r>
      <w:r>
        <w:rPr>
          <w:rFonts w:ascii="宋体" w:hAnsi="宋体" w:eastAsia="宋体"/>
          <w:sz w:val="24"/>
          <w:szCs w:val="24"/>
        </w:rPr>
        <w:t>条</w:t>
      </w:r>
      <w:r>
        <w:rPr>
          <w:rFonts w:hint="eastAsia" w:ascii="宋体" w:hAnsi="宋体" w:eastAsia="宋体"/>
          <w:sz w:val="24"/>
          <w:szCs w:val="24"/>
        </w:rPr>
        <w:t>：</w:t>
      </w:r>
      <w:r>
        <w:rPr>
          <w:rFonts w:ascii="宋体" w:hAnsi="宋体" w:eastAsia="宋体"/>
          <w:sz w:val="24"/>
          <w:szCs w:val="24"/>
        </w:rPr>
        <w:t>董事、监事、高级管理人员执行公司职务时违反法律、行政法规或者公司章程的规定，给公司造成损失的，应当承担赔偿责任。</w:t>
      </w:r>
    </w:p>
    <w:p>
      <w:pPr>
        <w:spacing w:line="360" w:lineRule="auto"/>
        <w:ind w:firstLine="480" w:firstLineChars="200"/>
        <w:rPr>
          <w:rFonts w:ascii="宋体" w:hAnsi="宋体" w:eastAsia="宋体"/>
          <w:sz w:val="24"/>
          <w:szCs w:val="24"/>
        </w:rPr>
      </w:pPr>
      <w:r>
        <w:rPr>
          <w:rFonts w:ascii="宋体" w:hAnsi="宋体" w:eastAsia="宋体"/>
          <w:sz w:val="24"/>
          <w:szCs w:val="24"/>
        </w:rPr>
        <w:t>《最高人民法院关于限制被执行人高消费及有关消费的若干规定》第三条</w:t>
      </w:r>
      <w:r>
        <w:rPr>
          <w:rFonts w:hint="eastAsia" w:ascii="宋体" w:hAnsi="宋体" w:eastAsia="宋体"/>
          <w:sz w:val="24"/>
          <w:szCs w:val="24"/>
        </w:rPr>
        <w:t>：被执行人为自然人的，被采取限制消费措施后，不得有以下高消费及非生活和工作必需的消费行为：</w:t>
      </w:r>
    </w:p>
    <w:p>
      <w:pPr>
        <w:spacing w:line="360" w:lineRule="auto"/>
        <w:ind w:firstLine="480" w:firstLineChars="200"/>
        <w:rPr>
          <w:rFonts w:ascii="宋体" w:hAnsi="宋体" w:eastAsia="宋体"/>
          <w:sz w:val="24"/>
          <w:szCs w:val="24"/>
        </w:rPr>
      </w:pPr>
      <w:bookmarkStart w:id="30" w:name="No11_T3K1X1"/>
      <w:bookmarkEnd w:id="30"/>
      <w:r>
        <w:rPr>
          <w:rFonts w:hint="eastAsia" w:ascii="宋体" w:hAnsi="宋体" w:eastAsia="宋体"/>
          <w:sz w:val="24"/>
          <w:szCs w:val="24"/>
        </w:rPr>
        <w:t>（一）乘坐交通工具时，选择飞机、列车软卧、轮船二等以上舱位；</w:t>
      </w:r>
    </w:p>
    <w:p>
      <w:pPr>
        <w:spacing w:line="360" w:lineRule="auto"/>
        <w:ind w:firstLine="480" w:firstLineChars="200"/>
        <w:rPr>
          <w:rFonts w:ascii="宋体" w:hAnsi="宋体" w:eastAsia="宋体"/>
          <w:sz w:val="24"/>
          <w:szCs w:val="24"/>
        </w:rPr>
      </w:pPr>
      <w:bookmarkStart w:id="31" w:name="No12_T3K1X2"/>
      <w:bookmarkEnd w:id="31"/>
      <w:r>
        <w:rPr>
          <w:rFonts w:hint="eastAsia" w:ascii="宋体" w:hAnsi="宋体" w:eastAsia="宋体"/>
          <w:sz w:val="24"/>
          <w:szCs w:val="24"/>
        </w:rPr>
        <w:t>（二）在星级以上宾馆、酒店、夜总会、高尔夫球场等场所进行高消费；</w:t>
      </w:r>
    </w:p>
    <w:p>
      <w:pPr>
        <w:spacing w:line="360" w:lineRule="auto"/>
        <w:ind w:firstLine="480" w:firstLineChars="200"/>
        <w:rPr>
          <w:rFonts w:ascii="宋体" w:hAnsi="宋体" w:eastAsia="宋体"/>
          <w:sz w:val="24"/>
          <w:szCs w:val="24"/>
        </w:rPr>
      </w:pPr>
      <w:bookmarkStart w:id="32" w:name="No13_T3K1X3"/>
      <w:bookmarkEnd w:id="32"/>
      <w:r>
        <w:rPr>
          <w:rFonts w:hint="eastAsia" w:ascii="宋体" w:hAnsi="宋体" w:eastAsia="宋体"/>
          <w:sz w:val="24"/>
          <w:szCs w:val="24"/>
        </w:rPr>
        <w:t>（三）购买不动产或者新建、扩建、高档装修房屋；</w:t>
      </w:r>
    </w:p>
    <w:p>
      <w:pPr>
        <w:spacing w:line="360" w:lineRule="auto"/>
        <w:ind w:firstLine="480" w:firstLineChars="200"/>
        <w:rPr>
          <w:rFonts w:ascii="宋体" w:hAnsi="宋体" w:eastAsia="宋体"/>
          <w:sz w:val="24"/>
          <w:szCs w:val="24"/>
        </w:rPr>
      </w:pPr>
      <w:bookmarkStart w:id="33" w:name="No14_T3K1X4"/>
      <w:bookmarkEnd w:id="33"/>
      <w:r>
        <w:rPr>
          <w:rFonts w:hint="eastAsia" w:ascii="宋体" w:hAnsi="宋体" w:eastAsia="宋体"/>
          <w:sz w:val="24"/>
          <w:szCs w:val="24"/>
        </w:rPr>
        <w:t>（四）租赁高档写字楼、宾馆、公寓等场所办公；</w:t>
      </w:r>
    </w:p>
    <w:p>
      <w:pPr>
        <w:spacing w:line="360" w:lineRule="auto"/>
        <w:ind w:firstLine="480" w:firstLineChars="200"/>
        <w:rPr>
          <w:rFonts w:ascii="宋体" w:hAnsi="宋体" w:eastAsia="宋体"/>
          <w:sz w:val="24"/>
          <w:szCs w:val="24"/>
        </w:rPr>
      </w:pPr>
      <w:bookmarkStart w:id="34" w:name="No15_T3K1X5"/>
      <w:bookmarkEnd w:id="34"/>
      <w:r>
        <w:rPr>
          <w:rFonts w:hint="eastAsia" w:ascii="宋体" w:hAnsi="宋体" w:eastAsia="宋体"/>
          <w:sz w:val="24"/>
          <w:szCs w:val="24"/>
        </w:rPr>
        <w:t>（五）购买非经营必需车辆；</w:t>
      </w:r>
    </w:p>
    <w:p>
      <w:pPr>
        <w:spacing w:line="360" w:lineRule="auto"/>
        <w:ind w:firstLine="480" w:firstLineChars="200"/>
        <w:rPr>
          <w:rFonts w:ascii="宋体" w:hAnsi="宋体" w:eastAsia="宋体"/>
          <w:sz w:val="24"/>
          <w:szCs w:val="24"/>
        </w:rPr>
      </w:pPr>
      <w:bookmarkStart w:id="35" w:name="No16_T3K1X6"/>
      <w:bookmarkEnd w:id="35"/>
      <w:r>
        <w:rPr>
          <w:rFonts w:hint="eastAsia" w:ascii="宋体" w:hAnsi="宋体" w:eastAsia="宋体"/>
          <w:sz w:val="24"/>
          <w:szCs w:val="24"/>
        </w:rPr>
        <w:t>（六）旅游、度假；</w:t>
      </w:r>
    </w:p>
    <w:p>
      <w:pPr>
        <w:spacing w:line="360" w:lineRule="auto"/>
        <w:ind w:firstLine="480" w:firstLineChars="200"/>
        <w:rPr>
          <w:rFonts w:ascii="宋体" w:hAnsi="宋体" w:eastAsia="宋体"/>
          <w:sz w:val="24"/>
          <w:szCs w:val="24"/>
        </w:rPr>
      </w:pPr>
      <w:bookmarkStart w:id="36" w:name="No17_T3K1X7"/>
      <w:bookmarkEnd w:id="36"/>
      <w:r>
        <w:rPr>
          <w:rFonts w:hint="eastAsia" w:ascii="宋体" w:hAnsi="宋体" w:eastAsia="宋体"/>
          <w:sz w:val="24"/>
          <w:szCs w:val="24"/>
        </w:rPr>
        <w:t>（七）子女就读高收费私立学校；</w:t>
      </w:r>
    </w:p>
    <w:p>
      <w:pPr>
        <w:spacing w:line="360" w:lineRule="auto"/>
        <w:ind w:firstLine="480" w:firstLineChars="200"/>
        <w:rPr>
          <w:rFonts w:ascii="宋体" w:hAnsi="宋体" w:eastAsia="宋体"/>
          <w:sz w:val="24"/>
          <w:szCs w:val="24"/>
        </w:rPr>
      </w:pPr>
      <w:bookmarkStart w:id="37" w:name="No18_T3K1X8"/>
      <w:bookmarkEnd w:id="37"/>
      <w:r>
        <w:rPr>
          <w:rFonts w:hint="eastAsia" w:ascii="宋体" w:hAnsi="宋体" w:eastAsia="宋体"/>
          <w:sz w:val="24"/>
          <w:szCs w:val="24"/>
        </w:rPr>
        <w:t>（八）支付高额保费购买保险理财产品；</w:t>
      </w:r>
    </w:p>
    <w:p>
      <w:pPr>
        <w:spacing w:line="360" w:lineRule="auto"/>
        <w:ind w:firstLine="480" w:firstLineChars="200"/>
        <w:rPr>
          <w:rFonts w:ascii="宋体" w:hAnsi="宋体" w:eastAsia="宋体"/>
          <w:sz w:val="24"/>
          <w:szCs w:val="24"/>
        </w:rPr>
      </w:pPr>
      <w:bookmarkStart w:id="38" w:name="No19_T3K1X9"/>
      <w:bookmarkEnd w:id="38"/>
      <w:r>
        <w:rPr>
          <w:rFonts w:hint="eastAsia" w:ascii="宋体" w:hAnsi="宋体" w:eastAsia="宋体"/>
          <w:sz w:val="24"/>
          <w:szCs w:val="24"/>
        </w:rPr>
        <w:t>（九）乘坐G字头动车组列车全部座位、其他动车组列车一等以上座位等其他非生活和工作必需的消费行为。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spacing w:line="360" w:lineRule="auto"/>
        <w:ind w:firstLine="480" w:firstLineChars="200"/>
        <w:rPr>
          <w:rFonts w:ascii="宋体" w:hAnsi="宋体" w:eastAsia="宋体"/>
          <w:sz w:val="24"/>
          <w:szCs w:val="24"/>
        </w:rPr>
      </w:pPr>
      <w:r>
        <w:rPr>
          <w:rFonts w:ascii="宋体" w:hAnsi="宋体" w:eastAsia="宋体"/>
          <w:sz w:val="24"/>
          <w:szCs w:val="24"/>
        </w:rPr>
        <w:t>《最高人民法院关于民事执行中财产调查若干问题的规定》第九条</w:t>
      </w:r>
      <w:r>
        <w:rPr>
          <w:rFonts w:hint="eastAsia" w:ascii="宋体" w:hAnsi="宋体" w:eastAsia="宋体"/>
          <w:sz w:val="24"/>
          <w:szCs w:val="24"/>
        </w:rPr>
        <w:t>：</w:t>
      </w:r>
      <w:r>
        <w:rPr>
          <w:rFonts w:ascii="宋体" w:hAnsi="宋体" w:eastAsia="宋体"/>
          <w:sz w:val="24"/>
          <w:szCs w:val="24"/>
        </w:rPr>
        <w:t>被执行人拒绝报告、虚假报告或者无正当理由逾期报告财产情况的，人民法院可以根据情节轻重对被执行人或者其法定代理人予以罚款、拘留</w:t>
      </w:r>
      <w:r>
        <w:rPr>
          <w:rFonts w:hint="eastAsia" w:ascii="宋体" w:hAnsi="宋体" w:eastAsia="宋体"/>
          <w:sz w:val="24"/>
          <w:szCs w:val="24"/>
        </w:rPr>
        <w:t>，构成犯罪的，依法追究刑事责任。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人民法院对有前款规定行为之一的单位，可以对其主要负责人或者直接责任人员予以罚款、拘留；构成犯罪的，依法追究刑事责任。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《中华人民共和国税收征收管理法》第四十四条</w:t>
      </w:r>
      <w:bookmarkStart w:id="39" w:name="No141_Z3T44K1"/>
      <w:bookmarkEnd w:id="39"/>
      <w:r>
        <w:rPr>
          <w:rFonts w:hint="eastAsia" w:ascii="宋体" w:hAnsi="宋体" w:eastAsia="宋体"/>
          <w:sz w:val="24"/>
          <w:szCs w:val="24"/>
        </w:rPr>
        <w:t>：欠缴税款的纳税人或者他的法定代表人需要出境的，应当在出境前向税务机关结清应纳税款、滞纳金或者提供担保。未结清税款、滞纳金，又不提供担保的，税务机关可以通知出境管理机关阻止其出境。</w:t>
      </w:r>
    </w:p>
    <w:p>
      <w:pPr>
        <w:spacing w:line="360" w:lineRule="auto"/>
        <w:ind w:firstLine="480" w:firstLineChars="200"/>
        <w:rPr>
          <w:rFonts w:hint="eastAsia" w:ascii="宋体" w:hAnsi="宋体" w:eastAsia="宋体"/>
          <w:sz w:val="24"/>
          <w:szCs w:val="24"/>
        </w:rPr>
      </w:pPr>
      <w:r>
        <w:rPr>
          <w:rFonts w:ascii="宋体" w:hAnsi="宋体" w:eastAsia="宋体"/>
          <w:sz w:val="24"/>
          <w:szCs w:val="24"/>
        </w:rPr>
        <w:t>最高人民法院关于适用《中华人民共和国民事诉讼法》执行程序若干问题的解释</w:t>
      </w:r>
      <w:r>
        <w:rPr>
          <w:rFonts w:hint="eastAsia" w:ascii="宋体" w:hAnsi="宋体" w:eastAsia="宋体"/>
          <w:sz w:val="24"/>
          <w:szCs w:val="24"/>
        </w:rPr>
        <w:t>第二十四条</w:t>
      </w:r>
      <w:bookmarkStart w:id="40" w:name="No67_T24K1"/>
      <w:bookmarkEnd w:id="40"/>
      <w:r>
        <w:rPr>
          <w:rFonts w:hint="eastAsia" w:ascii="宋体" w:hAnsi="宋体" w:eastAsia="宋体"/>
          <w:sz w:val="24"/>
          <w:szCs w:val="24"/>
        </w:rPr>
        <w:t>：被执行人为单位的，可以对其法定代表人、主要负责人或者影响债务履行的直接责任人员限制出境。</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《中华人民共和国刑法》</w:t>
      </w:r>
      <w:r>
        <w:rPr>
          <w:rFonts w:hint="eastAsia" w:ascii="宋体" w:hAnsi="宋体" w:eastAsia="宋体"/>
          <w:sz w:val="24"/>
          <w:szCs w:val="24"/>
        </w:rPr>
        <w:t>第三十一条：单位犯罪的，对单位判处罚金，并对其直接负责的主管人员和其他直接责任人员判处刑罚。本法分则和其他法律另有规定的，依照规定。</w:t>
      </w:r>
    </w:p>
    <w:p>
      <w:pPr>
        <w:pStyle w:val="2"/>
        <w:spacing w:line="360" w:lineRule="auto"/>
        <w:jc w:val="center"/>
        <w:rPr>
          <w:rFonts w:ascii="宋体" w:hAnsi="宋体" w:eastAsia="宋体"/>
          <w:sz w:val="28"/>
          <w:szCs w:val="28"/>
        </w:rPr>
      </w:pPr>
      <w:bookmarkStart w:id="41" w:name="_Toc73373674"/>
      <w:r>
        <w:rPr>
          <w:rFonts w:hint="eastAsia" w:ascii="宋体" w:hAnsi="宋体" w:eastAsia="宋体"/>
          <w:sz w:val="28"/>
          <w:szCs w:val="28"/>
        </w:rPr>
        <w:t xml:space="preserve">第五编 </w:t>
      </w:r>
      <w:r>
        <w:rPr>
          <w:rFonts w:ascii="宋体" w:hAnsi="宋体" w:eastAsia="宋体"/>
          <w:sz w:val="28"/>
          <w:szCs w:val="28"/>
        </w:rPr>
        <w:t xml:space="preserve"> </w:t>
      </w:r>
      <w:r>
        <w:rPr>
          <w:rFonts w:hint="eastAsia" w:ascii="宋体" w:hAnsi="宋体" w:eastAsia="宋体"/>
          <w:sz w:val="28"/>
          <w:szCs w:val="28"/>
        </w:rPr>
        <w:t>法定代表人的变更</w:t>
      </w:r>
      <w:bookmarkEnd w:id="41"/>
    </w:p>
    <w:p>
      <w:pPr>
        <w:pStyle w:val="3"/>
        <w:spacing w:line="360" w:lineRule="auto"/>
        <w:ind w:firstLine="482" w:firstLineChars="200"/>
        <w:rPr>
          <w:rFonts w:ascii="宋体" w:hAnsi="宋体" w:eastAsia="宋体"/>
          <w:sz w:val="24"/>
          <w:szCs w:val="24"/>
        </w:rPr>
      </w:pPr>
      <w:bookmarkStart w:id="42" w:name="_Toc73373675"/>
      <w:r>
        <w:rPr>
          <w:rFonts w:hint="eastAsia" w:ascii="宋体" w:hAnsi="宋体" w:eastAsia="宋体"/>
          <w:sz w:val="24"/>
          <w:szCs w:val="24"/>
        </w:rPr>
        <w:t>问题17：变更法定代表人是否需要征得原法定代表人同意?原法定代表人不配合变更怎么办?</w:t>
      </w:r>
      <w:bookmarkEnd w:id="42"/>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答：不需要征得原法定代表人同意。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可以直接作出决议更换法定代表人。如果因为原法定代表人不能或者不履行职责，致使股东会、股东大会或者董事会不能依照法定程序召开的，可以由半数以上的董事推选一名董事或者由出资最多或者持有最大股份表决权的股东或其委派的代表召集和主持会议，依法作出决议。</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在原法定代表人不配合变更的情况下，</w:t>
      </w:r>
      <w:r>
        <w:rPr>
          <w:rFonts w:hint="eastAsia" w:ascii="宋体" w:hAnsi="宋体" w:eastAsia="宋体"/>
          <w:sz w:val="24"/>
          <w:szCs w:val="24"/>
        </w:rPr>
        <w:t>公司</w:t>
      </w:r>
      <w:r>
        <w:rPr>
          <w:rFonts w:hint="eastAsia" w:ascii="宋体" w:hAnsi="宋体" w:eastAsia="宋体"/>
          <w:sz w:val="24"/>
          <w:szCs w:val="24"/>
          <w:lang w:eastAsia="zh-CN"/>
        </w:rPr>
        <w:t>向登记机关提交原法定代表人的免职文件、新任法定代表人的任职文件、</w:t>
      </w:r>
      <w:r>
        <w:rPr>
          <w:rFonts w:hint="eastAsia" w:ascii="宋体" w:hAnsi="宋体" w:eastAsia="宋体"/>
          <w:sz w:val="24"/>
          <w:szCs w:val="24"/>
        </w:rPr>
        <w:t>拟任法定代表人签署</w:t>
      </w:r>
      <w:r>
        <w:rPr>
          <w:rFonts w:hint="eastAsia" w:ascii="宋体" w:hAnsi="宋体" w:eastAsia="宋体"/>
          <w:sz w:val="24"/>
          <w:szCs w:val="24"/>
          <w:lang w:eastAsia="zh-CN"/>
        </w:rPr>
        <w:t>的</w:t>
      </w:r>
      <w:r>
        <w:rPr>
          <w:rFonts w:hint="eastAsia" w:ascii="宋体" w:hAnsi="宋体" w:eastAsia="宋体"/>
          <w:sz w:val="24"/>
          <w:szCs w:val="24"/>
        </w:rPr>
        <w:t>变更登记申请书</w:t>
      </w:r>
      <w:r>
        <w:rPr>
          <w:rFonts w:hint="eastAsia" w:ascii="宋体" w:hAnsi="宋体" w:eastAsia="宋体"/>
          <w:sz w:val="24"/>
          <w:szCs w:val="24"/>
          <w:lang w:eastAsia="zh-CN"/>
        </w:rPr>
        <w:t>，即</w:t>
      </w:r>
      <w:r>
        <w:rPr>
          <w:rFonts w:hint="eastAsia" w:ascii="宋体" w:hAnsi="宋体" w:eastAsia="宋体"/>
          <w:sz w:val="24"/>
          <w:szCs w:val="24"/>
        </w:rPr>
        <w:t>可办理变更登记。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bCs/>
          <w:sz w:val="24"/>
          <w:szCs w:val="24"/>
        </w:rPr>
        <w:t>企业法人法定代表人登记管理规定</w:t>
      </w:r>
      <w:r>
        <w:rPr>
          <w:rFonts w:hint="eastAsia" w:ascii="宋体" w:hAnsi="宋体" w:eastAsia="宋体"/>
          <w:sz w:val="24"/>
          <w:szCs w:val="24"/>
        </w:rPr>
        <w:t>》</w:t>
      </w:r>
      <w:r>
        <w:rPr>
          <w:rFonts w:hint="eastAsia" w:ascii="宋体" w:hAnsi="宋体" w:eastAsia="宋体"/>
          <w:bCs/>
          <w:sz w:val="24"/>
          <w:szCs w:val="24"/>
        </w:rPr>
        <w:t>第六条</w:t>
      </w:r>
      <w:r>
        <w:rPr>
          <w:rFonts w:hint="eastAsia" w:ascii="宋体" w:hAnsi="宋体" w:eastAsia="宋体"/>
          <w:sz w:val="24"/>
          <w:szCs w:val="24"/>
        </w:rPr>
        <w:t>：企业法人申请办理法定代表人变更登记，应当向原企业登记机关提交下列文件：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（一）对企业原法定代表人的免职文件；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（二）对企业新任法定代表人的任职文件；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（三）由原法定代表人或者拟任法定代表人签署的变更登记申请书。</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第七条</w:t>
      </w:r>
      <w:r>
        <w:rPr>
          <w:rFonts w:hint="eastAsia" w:ascii="宋体" w:hAnsi="宋体" w:eastAsia="宋体"/>
          <w:sz w:val="24"/>
          <w:szCs w:val="24"/>
        </w:rPr>
        <w:t>：有限责任公司或者股份有限公司更换法定代表人需要由股东会、股东大会或者董事会召开会议作出决议，而原法定代表人不能或者不履行职责，致使股东会、股东大会或者董事会不能依照法定程序召开的，可以由半数以上的董事推选一名董事或者由出资最多或者持有最大股份表决权的股东或其委派的代表召集和主持会议，依法作出决议。</w:t>
      </w:r>
    </w:p>
    <w:p>
      <w:pPr>
        <w:pStyle w:val="3"/>
        <w:spacing w:line="360" w:lineRule="auto"/>
        <w:ind w:firstLine="482" w:firstLineChars="200"/>
        <w:rPr>
          <w:rFonts w:ascii="宋体" w:hAnsi="宋体" w:eastAsia="宋体"/>
          <w:sz w:val="24"/>
          <w:szCs w:val="24"/>
        </w:rPr>
      </w:pPr>
      <w:bookmarkStart w:id="43" w:name="_Toc73373676"/>
      <w:r>
        <w:rPr>
          <w:rFonts w:hint="eastAsia" w:ascii="宋体" w:hAnsi="宋体" w:eastAsia="宋体"/>
          <w:sz w:val="24"/>
          <w:szCs w:val="24"/>
        </w:rPr>
        <w:t>问题18：原法定代表人是否可以自行辞去法定代表人职务?</w:t>
      </w:r>
      <w:bookmarkEnd w:id="43"/>
    </w:p>
    <w:p>
      <w:pPr>
        <w:spacing w:line="360" w:lineRule="auto"/>
        <w:ind w:firstLine="480" w:firstLineChars="200"/>
        <w:rPr>
          <w:rFonts w:ascii="宋体" w:hAnsi="宋体" w:eastAsia="宋体"/>
          <w:sz w:val="24"/>
          <w:szCs w:val="24"/>
        </w:rPr>
      </w:pPr>
      <w:r>
        <w:rPr>
          <w:rFonts w:hint="eastAsia" w:ascii="宋体" w:hAnsi="宋体" w:eastAsia="宋体"/>
          <w:sz w:val="24"/>
          <w:szCs w:val="24"/>
        </w:rPr>
        <w:t>答：可以</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《公司法》、《企业法人法定代表人登记管理规定》等法律及司法解释并未对</w:t>
      </w:r>
      <w:r>
        <w:rPr>
          <w:rFonts w:hint="eastAsia" w:ascii="宋体" w:hAnsi="宋体" w:eastAsia="宋体"/>
          <w:sz w:val="24"/>
          <w:szCs w:val="24"/>
        </w:rPr>
        <w:t>法定代表人</w:t>
      </w:r>
      <w:r>
        <w:rPr>
          <w:rFonts w:hint="eastAsia" w:ascii="宋体" w:hAnsi="宋体" w:eastAsia="宋体"/>
          <w:sz w:val="24"/>
          <w:szCs w:val="24"/>
          <w:lang w:eastAsia="zh-CN"/>
        </w:rPr>
        <w:t>的辞职作限制性规定，原法定代表人可以辞去法定代表人职务</w:t>
      </w:r>
      <w:r>
        <w:rPr>
          <w:rFonts w:hint="eastAsia" w:ascii="宋体" w:hAnsi="宋体" w:eastAsia="宋体"/>
          <w:sz w:val="24"/>
          <w:szCs w:val="24"/>
        </w:rPr>
        <w:t>。</w:t>
      </w:r>
    </w:p>
    <w:p>
      <w:pPr>
        <w:pStyle w:val="3"/>
        <w:spacing w:line="360" w:lineRule="auto"/>
        <w:ind w:firstLine="482" w:firstLineChars="200"/>
        <w:rPr>
          <w:rFonts w:ascii="宋体" w:hAnsi="宋体" w:eastAsia="宋体"/>
          <w:sz w:val="24"/>
          <w:szCs w:val="24"/>
        </w:rPr>
      </w:pPr>
      <w:bookmarkStart w:id="44" w:name="_Toc73373677"/>
      <w:r>
        <w:rPr>
          <w:rFonts w:hint="eastAsia" w:ascii="宋体" w:hAnsi="宋体" w:eastAsia="宋体"/>
          <w:sz w:val="24"/>
          <w:szCs w:val="24"/>
        </w:rPr>
        <w:t>问题19：</w:t>
      </w:r>
      <w:r>
        <w:rPr>
          <w:rFonts w:ascii="宋体" w:hAnsi="宋体" w:eastAsia="宋体"/>
          <w:sz w:val="24"/>
          <w:szCs w:val="24"/>
        </w:rPr>
        <w:t>公司哪一级机关有权决定变更法定代表人？</w:t>
      </w:r>
      <w:bookmarkEnd w:id="44"/>
    </w:p>
    <w:p>
      <w:pPr>
        <w:spacing w:line="360" w:lineRule="auto"/>
        <w:ind w:firstLine="480" w:firstLineChars="200"/>
        <w:rPr>
          <w:rFonts w:ascii="宋体" w:hAnsi="宋体" w:eastAsia="宋体"/>
          <w:sz w:val="24"/>
          <w:szCs w:val="24"/>
        </w:rPr>
      </w:pPr>
      <w:r>
        <w:rPr>
          <w:rFonts w:hint="eastAsia" w:ascii="宋体" w:hAnsi="宋体" w:eastAsia="宋体"/>
          <w:sz w:val="24"/>
          <w:szCs w:val="24"/>
        </w:rPr>
        <w:t>答：股东会</w:t>
      </w:r>
      <w:r>
        <w:rPr>
          <w:rFonts w:hint="eastAsia" w:ascii="宋体" w:hAnsi="宋体" w:eastAsia="宋体"/>
          <w:sz w:val="24"/>
          <w:szCs w:val="24"/>
          <w:lang w:eastAsia="zh-CN"/>
        </w:rPr>
        <w:t>、股东大会</w:t>
      </w:r>
      <w:r>
        <w:rPr>
          <w:rFonts w:hint="eastAsia" w:ascii="宋体" w:hAnsi="宋体" w:eastAsia="宋体"/>
          <w:sz w:val="24"/>
          <w:szCs w:val="24"/>
        </w:rPr>
        <w:t>或者董事会。</w:t>
      </w:r>
    </w:p>
    <w:p>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公司章程</w:t>
      </w:r>
      <w:r>
        <w:rPr>
          <w:rFonts w:hint="eastAsia" w:ascii="宋体" w:hAnsi="宋体" w:eastAsia="宋体"/>
          <w:sz w:val="24"/>
          <w:szCs w:val="24"/>
          <w:lang w:eastAsia="zh-CN"/>
        </w:rPr>
        <w:t>可以</w:t>
      </w:r>
      <w:r>
        <w:rPr>
          <w:rFonts w:hint="eastAsia" w:ascii="宋体" w:hAnsi="宋体" w:eastAsia="宋体"/>
          <w:sz w:val="24"/>
          <w:szCs w:val="24"/>
        </w:rPr>
        <w:t>规定</w:t>
      </w:r>
      <w:r>
        <w:rPr>
          <w:rFonts w:hint="eastAsia" w:ascii="宋体" w:hAnsi="宋体" w:eastAsia="宋体"/>
          <w:sz w:val="24"/>
          <w:szCs w:val="24"/>
          <w:lang w:eastAsia="zh-CN"/>
        </w:rPr>
        <w:t>更换法定代表人的决策机构是股东会、股东大会或者董事会</w:t>
      </w:r>
      <w:r>
        <w:rPr>
          <w:rFonts w:ascii="宋体" w:hAnsi="宋体" w:eastAsia="宋体"/>
          <w:sz w:val="24"/>
          <w:szCs w:val="24"/>
        </w:rPr>
        <w:t>。</w:t>
      </w:r>
      <w:r>
        <w:rPr>
          <w:rFonts w:hint="eastAsia" w:ascii="宋体" w:hAnsi="宋体" w:eastAsia="宋体"/>
          <w:sz w:val="24"/>
          <w:szCs w:val="24"/>
          <w:lang w:eastAsia="zh-CN"/>
        </w:rPr>
        <w:t>公司章程如果载明法定代表人信息，则变更法定代表人属于对章程的修改，就需要股东会或股东大会决定。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《企业法人法定代表人登记管理规定》第</w:t>
      </w:r>
      <w:r>
        <w:rPr>
          <w:rFonts w:hint="eastAsia" w:ascii="宋体" w:hAnsi="宋体" w:eastAsia="宋体"/>
          <w:sz w:val="24"/>
          <w:szCs w:val="24"/>
        </w:rPr>
        <w:t>七</w:t>
      </w:r>
      <w:r>
        <w:rPr>
          <w:rFonts w:ascii="宋体" w:hAnsi="宋体" w:eastAsia="宋体"/>
          <w:sz w:val="24"/>
          <w:szCs w:val="24"/>
        </w:rPr>
        <w:t>条</w:t>
      </w:r>
      <w:r>
        <w:rPr>
          <w:rFonts w:hint="eastAsia" w:ascii="宋体" w:hAnsi="宋体" w:eastAsia="宋体"/>
          <w:sz w:val="24"/>
          <w:szCs w:val="24"/>
        </w:rPr>
        <w:t>：有限责任公司或者股份有限公司更换法定代表人需要由股东会、股东大会或者董事会召开会议作出决议。</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w:t>
      </w:r>
      <w:r>
        <w:rPr>
          <w:rFonts w:hint="eastAsia" w:ascii="宋体" w:hAnsi="宋体" w:eastAsia="宋体"/>
          <w:sz w:val="24"/>
          <w:szCs w:val="24"/>
          <w:lang w:eastAsia="zh-CN"/>
        </w:rPr>
        <w:t>第三十七条：股东会行使下列职权：……（十） 修改公司章程。</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第九十九条：本法第三十七条第一款关于有限责任公司股东会职权的规定，适用于股份有限公司股东大会。</w:t>
      </w:r>
    </w:p>
    <w:p>
      <w:pPr>
        <w:pStyle w:val="3"/>
        <w:spacing w:line="360" w:lineRule="auto"/>
        <w:ind w:firstLine="482" w:firstLineChars="200"/>
        <w:rPr>
          <w:rFonts w:ascii="宋体" w:hAnsi="宋体" w:eastAsia="宋体"/>
          <w:sz w:val="24"/>
          <w:szCs w:val="24"/>
        </w:rPr>
      </w:pPr>
      <w:bookmarkStart w:id="45" w:name="_Toc73373678"/>
      <w:r>
        <w:rPr>
          <w:rFonts w:hint="eastAsia" w:ascii="宋体" w:hAnsi="宋体" w:eastAsia="宋体"/>
          <w:sz w:val="24"/>
          <w:szCs w:val="24"/>
        </w:rPr>
        <w:t>问题20：变更法定代表人是不是必须到工商部门办理变更登记？有时间要求吗？</w:t>
      </w:r>
      <w:bookmarkEnd w:id="45"/>
    </w:p>
    <w:p>
      <w:pPr>
        <w:spacing w:line="360" w:lineRule="auto"/>
        <w:ind w:firstLine="480" w:firstLineChars="200"/>
        <w:rPr>
          <w:rFonts w:ascii="宋体" w:hAnsi="宋体" w:eastAsia="宋体"/>
          <w:b/>
          <w:sz w:val="24"/>
          <w:szCs w:val="24"/>
        </w:rPr>
      </w:pPr>
      <w:r>
        <w:rPr>
          <w:rFonts w:hint="eastAsia" w:ascii="宋体" w:hAnsi="宋体" w:eastAsia="宋体"/>
          <w:sz w:val="24"/>
          <w:szCs w:val="24"/>
        </w:rPr>
        <w:t>答：必须到工商机关办理变更登记，并且</w:t>
      </w:r>
      <w:r>
        <w:rPr>
          <w:rFonts w:hint="eastAsia" w:ascii="宋体" w:hAnsi="宋体" w:eastAsia="宋体"/>
          <w:sz w:val="24"/>
          <w:szCs w:val="24"/>
          <w:lang w:eastAsia="zh-CN"/>
        </w:rPr>
        <w:t>必须</w:t>
      </w:r>
      <w:r>
        <w:rPr>
          <w:rFonts w:hint="eastAsia" w:ascii="宋体" w:hAnsi="宋体" w:eastAsia="宋体"/>
          <w:sz w:val="24"/>
          <w:szCs w:val="24"/>
        </w:rPr>
        <w:t>自作出变更法定代表人决议之日起30日内办理变更登记。</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》第十三条</w:t>
      </w:r>
      <w:r>
        <w:rPr>
          <w:rFonts w:hint="eastAsia" w:ascii="宋体" w:hAnsi="宋体" w:eastAsia="宋体"/>
          <w:sz w:val="24"/>
          <w:szCs w:val="24"/>
          <w:lang w:eastAsia="zh-CN"/>
        </w:rPr>
        <w:t>：</w:t>
      </w:r>
      <w:r>
        <w:rPr>
          <w:rFonts w:hint="eastAsia" w:ascii="宋体" w:hAnsi="宋体" w:eastAsia="宋体"/>
          <w:sz w:val="24"/>
          <w:szCs w:val="24"/>
        </w:rPr>
        <w:t>公司法定代表人变更，应当办理变更登记。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中华人民共和国公司登记管理条例</w:t>
      </w:r>
      <w:r>
        <w:rPr>
          <w:rFonts w:hint="eastAsia" w:ascii="宋体" w:hAnsi="宋体" w:eastAsia="宋体"/>
          <w:sz w:val="24"/>
          <w:szCs w:val="24"/>
        </w:rPr>
        <w:t>》</w:t>
      </w:r>
      <w:r>
        <w:rPr>
          <w:rFonts w:ascii="宋体" w:hAnsi="宋体" w:eastAsia="宋体"/>
          <w:bCs/>
          <w:sz w:val="24"/>
          <w:szCs w:val="24"/>
        </w:rPr>
        <w:t>第三十条</w:t>
      </w:r>
      <w:r>
        <w:rPr>
          <w:rFonts w:hint="eastAsia" w:ascii="宋体" w:hAnsi="宋体" w:eastAsia="宋体"/>
          <w:sz w:val="24"/>
          <w:szCs w:val="24"/>
        </w:rPr>
        <w:t>：</w:t>
      </w:r>
      <w:r>
        <w:rPr>
          <w:rFonts w:ascii="宋体" w:hAnsi="宋体" w:eastAsia="宋体"/>
          <w:sz w:val="24"/>
          <w:szCs w:val="24"/>
        </w:rPr>
        <w:t>公司变更法定代表人的，应当自变更决议或者决定作出之日起30日内申请变更登记。</w:t>
      </w:r>
    </w:p>
    <w:p>
      <w:pPr>
        <w:pStyle w:val="3"/>
        <w:spacing w:line="360" w:lineRule="auto"/>
        <w:ind w:firstLine="482" w:firstLineChars="200"/>
        <w:rPr>
          <w:rFonts w:ascii="宋体" w:hAnsi="宋体" w:eastAsia="宋体"/>
          <w:sz w:val="24"/>
          <w:szCs w:val="24"/>
        </w:rPr>
      </w:pPr>
      <w:bookmarkStart w:id="46" w:name="No261_Z10T68K2"/>
      <w:bookmarkEnd w:id="46"/>
      <w:bookmarkStart w:id="47" w:name="_Toc73373679"/>
      <w:r>
        <w:rPr>
          <w:rFonts w:hint="eastAsia" w:ascii="宋体" w:hAnsi="宋体" w:eastAsia="宋体"/>
          <w:sz w:val="24"/>
          <w:szCs w:val="24"/>
        </w:rPr>
        <w:t>问题21：</w:t>
      </w:r>
      <w:r>
        <w:rPr>
          <w:rFonts w:ascii="宋体" w:hAnsi="宋体" w:eastAsia="宋体"/>
          <w:sz w:val="24"/>
          <w:szCs w:val="24"/>
        </w:rPr>
        <w:t>办理</w:t>
      </w:r>
      <w:r>
        <w:rPr>
          <w:rFonts w:hint="eastAsia" w:ascii="宋体" w:hAnsi="宋体" w:eastAsia="宋体"/>
          <w:sz w:val="24"/>
          <w:szCs w:val="24"/>
        </w:rPr>
        <w:t>法定代表人工商</w:t>
      </w:r>
      <w:r>
        <w:rPr>
          <w:rFonts w:ascii="宋体" w:hAnsi="宋体" w:eastAsia="宋体"/>
          <w:sz w:val="24"/>
          <w:szCs w:val="24"/>
        </w:rPr>
        <w:t>变更登记，需要提交什么手续？</w:t>
      </w:r>
      <w:bookmarkEnd w:id="47"/>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答：企业法人申请办理法定代表人工商变更登记，应当向原企业登记机关提交：对企业原法定代表人的免职文件</w:t>
      </w:r>
      <w:r>
        <w:rPr>
          <w:rFonts w:hint="eastAsia" w:ascii="宋体" w:hAnsi="宋体" w:eastAsia="宋体"/>
          <w:sz w:val="24"/>
          <w:szCs w:val="24"/>
          <w:lang w:eastAsia="zh-CN"/>
        </w:rPr>
        <w:t>、</w:t>
      </w:r>
      <w:r>
        <w:rPr>
          <w:rFonts w:hint="eastAsia" w:ascii="宋体" w:hAnsi="宋体" w:eastAsia="宋体"/>
          <w:sz w:val="24"/>
          <w:szCs w:val="24"/>
        </w:rPr>
        <w:t>对企业新任法定代表人的任职文件</w:t>
      </w:r>
      <w:r>
        <w:rPr>
          <w:rFonts w:hint="eastAsia" w:ascii="宋体" w:hAnsi="宋体" w:eastAsia="宋体"/>
          <w:sz w:val="24"/>
          <w:szCs w:val="24"/>
          <w:lang w:eastAsia="zh-CN"/>
        </w:rPr>
        <w:t>、</w:t>
      </w:r>
      <w:r>
        <w:rPr>
          <w:rFonts w:hint="eastAsia" w:ascii="宋体" w:hAnsi="宋体" w:eastAsia="宋体"/>
          <w:sz w:val="24"/>
          <w:szCs w:val="24"/>
        </w:rPr>
        <w:t>由原法定代表人或者拟任法定代表人签署的变更登记申请书</w:t>
      </w:r>
      <w:r>
        <w:rPr>
          <w:rFonts w:hint="eastAsia" w:ascii="宋体" w:hAnsi="宋体" w:eastAsia="宋体"/>
          <w:sz w:val="24"/>
          <w:szCs w:val="24"/>
          <w:lang w:eastAsia="zh-CN"/>
        </w:rPr>
        <w:t>、</w:t>
      </w:r>
      <w:r>
        <w:rPr>
          <w:rFonts w:hint="eastAsia" w:ascii="宋体" w:hAnsi="宋体" w:eastAsia="宋体"/>
          <w:sz w:val="24"/>
          <w:szCs w:val="24"/>
        </w:rPr>
        <w:t>公司的营业执照</w:t>
      </w:r>
      <w:r>
        <w:rPr>
          <w:rFonts w:hint="eastAsia" w:ascii="宋体" w:hAnsi="宋体" w:eastAsia="宋体"/>
          <w:sz w:val="24"/>
          <w:szCs w:val="24"/>
          <w:lang w:eastAsia="zh-CN"/>
        </w:rPr>
        <w:t>。变更法定代表人涉及修改公司章程的，还应提交由公司法定代表人签署的修改后的公司章程或者公司章程修正案。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bCs/>
          <w:sz w:val="24"/>
          <w:szCs w:val="24"/>
        </w:rPr>
        <w:t>企业法人法定代表人登记管理规定</w:t>
      </w:r>
      <w:r>
        <w:rPr>
          <w:rFonts w:ascii="宋体" w:hAnsi="宋体" w:eastAsia="宋体"/>
          <w:sz w:val="24"/>
          <w:szCs w:val="24"/>
        </w:rPr>
        <w:t>》</w:t>
      </w:r>
      <w:r>
        <w:rPr>
          <w:rFonts w:hint="eastAsia" w:ascii="宋体" w:hAnsi="宋体" w:eastAsia="宋体"/>
          <w:bCs/>
          <w:sz w:val="24"/>
          <w:szCs w:val="24"/>
        </w:rPr>
        <w:t>第六条</w:t>
      </w:r>
      <w:r>
        <w:rPr>
          <w:rFonts w:hint="eastAsia" w:ascii="宋体" w:hAnsi="宋体" w:eastAsia="宋体"/>
          <w:sz w:val="24"/>
          <w:szCs w:val="24"/>
        </w:rPr>
        <w:t>：企业法人申请办理法定代表人变更登记，应当向原企业登记机关提交下列文件：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（一）对企业原法定代表人的免职文件；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（二）对企业新任法定代表人的任职文件；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（三）由原法定代表人或者拟任法定代表人签署的变更登记申请书。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《中华人民共和国公司登记管理条例》第二十七条：公司变更登记事项涉及修改公司章程的，应当提交由公司法定代表人签署的修改后的公司章程或者公司章程修正案。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》第七条：公司营业执照应当载明公司的名称、住所、注册资本、经营范围、法定代表人姓名等事项。公司营业执照记载的事项发生变更的，公司应当依法办理变更登记，由公司登记机关换发营业执照。</w:t>
      </w:r>
    </w:p>
    <w:p>
      <w:pPr>
        <w:spacing w:line="360" w:lineRule="auto"/>
        <w:ind w:firstLine="480" w:firstLineChars="200"/>
        <w:rPr>
          <w:rFonts w:hint="eastAsia" w:ascii="宋体" w:hAnsi="宋体" w:eastAsia="宋体"/>
          <w:sz w:val="24"/>
          <w:szCs w:val="24"/>
        </w:rPr>
      </w:pPr>
    </w:p>
    <w:p>
      <w:pPr>
        <w:pStyle w:val="2"/>
        <w:spacing w:line="360" w:lineRule="auto"/>
        <w:jc w:val="center"/>
        <w:rPr>
          <w:rFonts w:ascii="宋体" w:hAnsi="宋体" w:eastAsia="宋体"/>
          <w:sz w:val="28"/>
          <w:szCs w:val="28"/>
        </w:rPr>
      </w:pPr>
      <w:bookmarkStart w:id="48" w:name="_Toc73373680"/>
      <w:r>
        <w:rPr>
          <w:rFonts w:hint="eastAsia" w:ascii="宋体" w:hAnsi="宋体" w:eastAsia="宋体"/>
          <w:sz w:val="28"/>
          <w:szCs w:val="28"/>
        </w:rPr>
        <w:t xml:space="preserve">第六编 </w:t>
      </w:r>
      <w:r>
        <w:rPr>
          <w:rFonts w:ascii="宋体" w:hAnsi="宋体" w:eastAsia="宋体"/>
          <w:sz w:val="28"/>
          <w:szCs w:val="28"/>
        </w:rPr>
        <w:t xml:space="preserve"> </w:t>
      </w:r>
      <w:r>
        <w:rPr>
          <w:rFonts w:hint="eastAsia" w:ascii="宋体" w:hAnsi="宋体" w:eastAsia="宋体"/>
          <w:sz w:val="28"/>
          <w:szCs w:val="28"/>
        </w:rPr>
        <w:t>董事、监事、高级管理人员基本内容</w:t>
      </w:r>
      <w:bookmarkEnd w:id="48"/>
    </w:p>
    <w:p>
      <w:pPr>
        <w:pStyle w:val="3"/>
        <w:spacing w:line="360" w:lineRule="auto"/>
        <w:ind w:firstLine="482" w:firstLineChars="200"/>
        <w:rPr>
          <w:rFonts w:ascii="宋体" w:hAnsi="宋体" w:eastAsia="宋体"/>
          <w:sz w:val="24"/>
          <w:szCs w:val="24"/>
        </w:rPr>
      </w:pPr>
      <w:bookmarkStart w:id="49" w:name="_Toc73373681"/>
      <w:r>
        <w:rPr>
          <w:rFonts w:hint="eastAsia" w:ascii="宋体" w:hAnsi="宋体" w:eastAsia="宋体"/>
          <w:sz w:val="24"/>
          <w:szCs w:val="24"/>
        </w:rPr>
        <w:t>问题22：高级管理人指的是那些人？</w:t>
      </w:r>
      <w:bookmarkEnd w:id="49"/>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r>
        <w:rPr>
          <w:rFonts w:ascii="宋体" w:hAnsi="宋体" w:eastAsia="宋体"/>
          <w:sz w:val="24"/>
          <w:szCs w:val="24"/>
        </w:rPr>
        <w:t>高级管理人，是指</w:t>
      </w:r>
      <w:r>
        <w:rPr>
          <w:rFonts w:hint="eastAsia" w:ascii="宋体" w:hAnsi="宋体" w:eastAsia="宋体"/>
          <w:sz w:val="24"/>
          <w:szCs w:val="24"/>
        </w:rPr>
        <w:t>在</w:t>
      </w:r>
      <w:r>
        <w:rPr>
          <w:rFonts w:ascii="宋体" w:hAnsi="宋体" w:eastAsia="宋体"/>
          <w:sz w:val="24"/>
          <w:szCs w:val="24"/>
        </w:rPr>
        <w:t>公司管理层中担任重要职务、负责公司经营管理、掌握公司重要信息的人员，主要包括经理、副经理、财务负责人，上市公司董事会秘书和公司章程规定的其他人员。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《中华人民共和国公司法》第二百一十六条：(一)高级管理人员，是指公司的经理、副经理、财务负责人，上市公司董事会秘书和公司章程规定的其他人员。</w:t>
      </w:r>
    </w:p>
    <w:p>
      <w:pPr>
        <w:pStyle w:val="3"/>
        <w:spacing w:line="360" w:lineRule="auto"/>
        <w:ind w:firstLine="482" w:firstLineChars="200"/>
        <w:rPr>
          <w:rFonts w:ascii="宋体" w:hAnsi="宋体" w:eastAsia="宋体"/>
          <w:sz w:val="24"/>
          <w:szCs w:val="24"/>
        </w:rPr>
      </w:pPr>
      <w:bookmarkStart w:id="50" w:name="_Toc73373682"/>
      <w:r>
        <w:rPr>
          <w:rFonts w:hint="eastAsia" w:ascii="宋体" w:hAnsi="宋体" w:eastAsia="宋体"/>
          <w:sz w:val="24"/>
          <w:szCs w:val="24"/>
        </w:rPr>
        <w:t>问题23：董事、监事、高级管理人是怎么产生的？他们有任职期限吗？</w:t>
      </w:r>
      <w:bookmarkEnd w:id="50"/>
    </w:p>
    <w:p>
      <w:pPr>
        <w:spacing w:line="360" w:lineRule="auto"/>
        <w:ind w:firstLine="480" w:firstLineChars="200"/>
        <w:rPr>
          <w:rFonts w:ascii="宋体" w:hAnsi="宋体" w:eastAsia="宋体"/>
          <w:sz w:val="24"/>
          <w:szCs w:val="24"/>
        </w:rPr>
      </w:pPr>
      <w:r>
        <w:rPr>
          <w:rFonts w:hint="eastAsia" w:ascii="宋体" w:hAnsi="宋体" w:eastAsia="宋体"/>
          <w:sz w:val="24"/>
          <w:szCs w:val="24"/>
        </w:rPr>
        <w:t>答：董事、监事、高级管理人产生方式和任职期限如下：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（一）董事、监事、高级管理人的产生方式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1、有限责任公司董事、监事的产生方式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（1）董事（包括执行董事）、监事是由公司股东会选举和更换，职工代表担任的董事、监事由职工大会或者职工代表大会选举和更换。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董事长、副董事长的产生，由公司章程规定，公司章程可以规定由股东会选举产生，也可以规定由董事会选举产生，也可以规定由某一方股东推荐的董事担任。国有独资公司董事长、副董事长由国有资产监督管理机构从董事会成员中指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（2）选举和更换非职工代表担任的董事、监事，股东会表决程序由公司章程规定，可以规定经代表二分之一以上表决权的股东通过，也可规定多于或者少于该表决权。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2、股份有限公司董事、监事的产生方式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（1）董事、监事是由公司股东</w:t>
      </w:r>
      <w:r>
        <w:rPr>
          <w:rFonts w:hint="eastAsia" w:ascii="宋体" w:hAnsi="宋体" w:eastAsia="宋体"/>
          <w:sz w:val="24"/>
          <w:szCs w:val="24"/>
          <w:lang w:eastAsia="zh-CN"/>
        </w:rPr>
        <w:t>大</w:t>
      </w:r>
      <w:r>
        <w:rPr>
          <w:rFonts w:hint="eastAsia" w:ascii="宋体" w:hAnsi="宋体" w:eastAsia="宋体"/>
          <w:sz w:val="24"/>
          <w:szCs w:val="24"/>
        </w:rPr>
        <w:t>会选举和更换并决定他们的报酬事项，职工代表担任的董事、监事由职工大会或者职工代表大会选举和更换。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董事长和副董事长的产生，由董事会以全体董事的过半数选举产生。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选举和更换非职工代表担任的董事、监事，股东大会作出决议，必须经出席会议的股东所持表决权过半数通过。股东大会选举董事、监事，可以依照公司章程的规定或者股东大会的决议，实行累积投票制（累积投票制，是指股东大会选举董事或者监事时，每一股份拥有与应选董事或者监事人数相同的表决权，股东拥有的表决权可以集中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3、高级管理人员的产生方式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高级管理人员的产生（总经理、副总经理、财务负责人、董事会秘书），在有限责任公司和股份有限公司均由公司董事会决定聘任或者解聘。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（二）董事、监事、高级管理人员的任期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1、有限责任公司董事、监事的任期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董事（包括执行董事）的任期由公司章程规定，但是每届任期不得超过三年，任期届满，连选可以连任。监事的任期每届为三年。监事任期届满，连选可以连任。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2、股份有限公司董事、监事的任期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股份有限公司董事、监事的任期与有限责任公司相同。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3、高级管理人员的任期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高级管理人员（总经理、副总经理、财务负责人、董事会秘书）的任期，《公司法》</w:t>
      </w:r>
      <w:r>
        <w:rPr>
          <w:rFonts w:hint="eastAsia" w:ascii="宋体" w:hAnsi="宋体" w:eastAsia="宋体"/>
          <w:sz w:val="24"/>
          <w:szCs w:val="24"/>
          <w:lang w:eastAsia="zh-CN"/>
        </w:rPr>
        <w:t>等</w:t>
      </w:r>
      <w:r>
        <w:rPr>
          <w:rFonts w:hint="eastAsia" w:ascii="宋体" w:hAnsi="宋体" w:eastAsia="宋体"/>
          <w:sz w:val="24"/>
          <w:szCs w:val="24"/>
        </w:rPr>
        <w:t>法律</w:t>
      </w:r>
      <w:r>
        <w:rPr>
          <w:rFonts w:hint="eastAsia" w:ascii="宋体" w:hAnsi="宋体" w:eastAsia="宋体"/>
          <w:sz w:val="24"/>
          <w:szCs w:val="24"/>
          <w:lang w:eastAsia="zh-CN"/>
        </w:rPr>
        <w:t>及有关司法解释</w:t>
      </w:r>
      <w:r>
        <w:rPr>
          <w:rFonts w:hint="eastAsia" w:ascii="宋体" w:hAnsi="宋体" w:eastAsia="宋体"/>
          <w:sz w:val="24"/>
          <w:szCs w:val="24"/>
        </w:rPr>
        <w:t>均没有明确规定，公司可以在公司章程中作出规定，也可以由负责聘任和解聘的机构决定。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《中华人民共和国公司法》第三十七条：股东会行使下列职权：</w:t>
      </w:r>
      <w:r>
        <w:rPr>
          <w:rFonts w:hint="eastAsia" w:ascii="宋体" w:hAnsi="宋体" w:eastAsia="宋体"/>
          <w:sz w:val="24"/>
          <w:szCs w:val="24"/>
          <w:lang w:eastAsia="zh-CN"/>
        </w:rPr>
        <w:t>……</w:t>
      </w:r>
      <w:r>
        <w:rPr>
          <w:rFonts w:hint="eastAsia" w:ascii="宋体" w:hAnsi="宋体" w:eastAsia="宋体"/>
          <w:sz w:val="24"/>
          <w:szCs w:val="24"/>
        </w:rPr>
        <w:t>(二)选举和更换非由职工代表担任的董事、监事，决定有关董事、监事的报酬事项。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第四十三条：股东会的议事方式和表决程序，除本法有规定的外，由公司章程规定。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第四十四条：董事会设董事长一人，可以设副董事长。董事长、副董事长的产生办法由公司章程规定。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第四十六条：董事会对股东会负责，行使下列职权：（九）决定聘任或者解聘公司经理及其报酬事项，并根据经理的提名决定聘任或者解聘公司副经理、财务负责人及其报酬事项。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第四十九条：有限责任公司可以设经理，由董事会决定聘任或者解聘。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第六十七条：董事会设董事长一人，可以设副董事长。董事长、副董事长由国有资产监督管理机构从董事会成员中指定。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第九十九条：本法第三十七条第一款关于有限责任公司股东会职权的规定，适用于股份有限公司股东大会。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第一百零三条：股东出席股东大会会议，所持每一股份有一表决权。但是，公司持有的本公司股份没有表决权。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股东大会作出决议，必须经出席会议的股东所持表决权过半数通过。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第一百零五条：股东大会选举董事、监事，可以依照公司章程的规定或者股东大会的决议，实行累积投票制。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本法所称累积投票制，是指股东大会选举董事或者监事时，每一股份拥有与应选董事或者监事人数相同的表决权，股东拥有的表决权可以集中使用。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第一百零八条：本法第四十六条关于有限责任公司董事会职权的规定，适用于股份有限公司董事会。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第一百零九条：董事长和副董事长由董事会以全体董事的过半数选举产生。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第一百一十三条：股份有限公司设经理，由董事会决定聘任或者解聘。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第四十五条：董事任期由公司章程规定，但每届任期不得超过三年。董事任期届满，连选可以连任。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第五十二条：监事的任期每届为三年。监事任期届满，连选可以连任。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第一百零八条：本法第四十五条关于有限责任公司董事任期的规定，适用于股份有限公司董事。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第一百一十七条：本法第五十二条关于有限责任公司监事任期的规定，适用于股份有限公司监事。</w:t>
      </w:r>
    </w:p>
    <w:p>
      <w:pPr>
        <w:pStyle w:val="3"/>
        <w:spacing w:line="360" w:lineRule="auto"/>
        <w:ind w:firstLine="482" w:firstLineChars="200"/>
        <w:rPr>
          <w:rFonts w:ascii="宋体" w:hAnsi="宋体" w:eastAsia="宋体"/>
          <w:sz w:val="24"/>
          <w:szCs w:val="24"/>
        </w:rPr>
      </w:pPr>
      <w:bookmarkStart w:id="51" w:name="_Toc73373683"/>
      <w:r>
        <w:rPr>
          <w:rFonts w:hint="eastAsia" w:ascii="宋体" w:hAnsi="宋体" w:eastAsia="宋体"/>
          <w:sz w:val="24"/>
          <w:szCs w:val="24"/>
        </w:rPr>
        <w:t>问题24：我国法律对董事、监事、高级管理人员在本公司兼任有限制吗？有那些限制？</w:t>
      </w:r>
      <w:bookmarkEnd w:id="51"/>
    </w:p>
    <w:p>
      <w:pPr>
        <w:spacing w:line="360" w:lineRule="auto"/>
        <w:ind w:firstLine="480" w:firstLineChars="200"/>
        <w:rPr>
          <w:rFonts w:ascii="宋体" w:hAnsi="宋体" w:eastAsia="宋体"/>
          <w:sz w:val="24"/>
          <w:szCs w:val="24"/>
        </w:rPr>
      </w:pPr>
      <w:r>
        <w:rPr>
          <w:rFonts w:hint="eastAsia" w:ascii="宋体" w:hAnsi="宋体" w:eastAsia="宋体"/>
          <w:sz w:val="24"/>
          <w:szCs w:val="24"/>
        </w:rPr>
        <w:t>答：有限制。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董事、监事、高级管理人员在本公司兼任的限制是：董事和高级管理人员不得在本公司中兼任监事；董事兼任经理，股份有限公司须经董事会决定，国有独资公司须经国资委同意；董事兼任其他高管未作限制。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上市公司</w:t>
      </w:r>
      <w:r>
        <w:rPr>
          <w:rFonts w:hint="eastAsia" w:ascii="宋体" w:hAnsi="宋体" w:eastAsia="宋体"/>
          <w:sz w:val="24"/>
          <w:szCs w:val="24"/>
          <w:lang w:eastAsia="zh-CN"/>
        </w:rPr>
        <w:t>的</w:t>
      </w:r>
      <w:r>
        <w:rPr>
          <w:rFonts w:ascii="宋体" w:hAnsi="宋体" w:eastAsia="宋体"/>
          <w:sz w:val="24"/>
          <w:szCs w:val="24"/>
        </w:rPr>
        <w:t xml:space="preserve">董事可以由经理或者其他高级管理人员兼任，但兼任经理或者其他高级管理人员职务的董事以及由职工代表担任的董事，总计不得超过公司董事总数的1/2。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《中华人民共和国公司法》第五十一条：董事、高级管理人员不得兼任监事。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第六十八条：经国有资产监督管理机构同意，董事会成员可以兼任经理。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第一百一十四条：公司董事会可以决定由董事会成员兼任经理。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第一百一十七条：董事、高级管理人员不得兼任监事。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上市公司章程指引</w:t>
      </w:r>
      <w:r>
        <w:rPr>
          <w:rFonts w:hint="eastAsia" w:ascii="宋体" w:hAnsi="宋体" w:eastAsia="宋体"/>
          <w:sz w:val="24"/>
          <w:szCs w:val="24"/>
        </w:rPr>
        <w:t>》（</w:t>
      </w:r>
      <w:r>
        <w:rPr>
          <w:rFonts w:ascii="宋体" w:hAnsi="宋体" w:eastAsia="宋体"/>
          <w:sz w:val="24"/>
          <w:szCs w:val="24"/>
        </w:rPr>
        <w:t>证监会公告[2019]10号</w:t>
      </w:r>
      <w:r>
        <w:rPr>
          <w:rFonts w:hint="eastAsia" w:ascii="宋体" w:hAnsi="宋体" w:eastAsia="宋体"/>
          <w:sz w:val="24"/>
          <w:szCs w:val="24"/>
        </w:rPr>
        <w:t>）第九十六条：</w:t>
      </w:r>
      <w:r>
        <w:rPr>
          <w:rFonts w:ascii="宋体" w:hAnsi="宋体" w:eastAsia="宋体"/>
          <w:sz w:val="24"/>
          <w:szCs w:val="24"/>
        </w:rPr>
        <w:t>董事可以由经理或者其他高级管理人员兼任，但兼任经理或者其他高级管理人员职务的董事以及由职工代表担任的董事，总计不得超过公司董事总数的1/2。</w:t>
      </w:r>
    </w:p>
    <w:p>
      <w:pPr>
        <w:pStyle w:val="3"/>
        <w:spacing w:line="360" w:lineRule="auto"/>
        <w:ind w:firstLine="482" w:firstLineChars="200"/>
        <w:rPr>
          <w:rFonts w:ascii="宋体" w:hAnsi="宋体" w:eastAsia="宋体"/>
          <w:sz w:val="24"/>
          <w:szCs w:val="24"/>
        </w:rPr>
      </w:pPr>
      <w:bookmarkStart w:id="52" w:name="_Toc73373684"/>
      <w:r>
        <w:rPr>
          <w:rFonts w:hint="eastAsia" w:ascii="宋体" w:hAnsi="宋体" w:eastAsia="宋体"/>
          <w:sz w:val="24"/>
          <w:szCs w:val="24"/>
        </w:rPr>
        <w:t>问题25：公司能否借款给董事、监事、高级管理人员？</w:t>
      </w:r>
      <w:bookmarkEnd w:id="52"/>
    </w:p>
    <w:p>
      <w:pPr>
        <w:spacing w:line="360" w:lineRule="auto"/>
        <w:ind w:firstLine="480" w:firstLineChars="200"/>
        <w:rPr>
          <w:rFonts w:ascii="宋体" w:hAnsi="宋体" w:eastAsia="宋体"/>
          <w:sz w:val="24"/>
          <w:szCs w:val="24"/>
        </w:rPr>
      </w:pPr>
      <w:r>
        <w:rPr>
          <w:rFonts w:hint="eastAsia" w:ascii="宋体" w:hAnsi="宋体" w:eastAsia="宋体"/>
          <w:sz w:val="24"/>
          <w:szCs w:val="24"/>
        </w:rPr>
        <w:t>答：我国法律对有限责任公司借款给董事、监事、高级管理人员没有作出规定，但是规定股份有限公司不能借款给董事、监事、高级管理人员。</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公司法</w:t>
      </w:r>
      <w:r>
        <w:rPr>
          <w:rFonts w:hint="eastAsia" w:ascii="宋体" w:hAnsi="宋体" w:eastAsia="宋体"/>
          <w:sz w:val="24"/>
          <w:szCs w:val="24"/>
          <w:lang w:eastAsia="zh-CN"/>
        </w:rPr>
        <w:t>》</w:t>
      </w:r>
      <w:r>
        <w:rPr>
          <w:rFonts w:hint="eastAsia" w:ascii="宋体" w:hAnsi="宋体" w:eastAsia="宋体"/>
          <w:sz w:val="24"/>
          <w:szCs w:val="24"/>
        </w:rPr>
        <w:t>对董事、监事、高级管理人员的义务做了严格规定，要求其应当遵守公司章程，忠实履行职务，不得利用在公司的地位和职权为自己牟取私利等。股份有限公司股东人数众多股权较为分散，股东特别是中小股东难以对公司董事、监事、高级管理人员进行必要监督，实践中公司董事、监事、高级管理人员通过公司或者其子公司向自己提供借款转移公司资产、掏空公司的现象较多，严重损害了公司和股东的利益。针对这种情况，公司法增加了规定，禁止股份有限公司直接或者通过子公司向董事、监事、高级管理人员提供借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》第一百一十五条规定：公司不得直接或者通过子公司向董事、监事、高级管理人员提供借款。</w:t>
      </w:r>
    </w:p>
    <w:p>
      <w:pPr>
        <w:pStyle w:val="2"/>
        <w:jc w:val="center"/>
        <w:rPr>
          <w:rFonts w:ascii="宋体" w:hAnsi="宋体" w:eastAsia="宋体"/>
          <w:sz w:val="28"/>
          <w:szCs w:val="28"/>
        </w:rPr>
      </w:pPr>
      <w:bookmarkStart w:id="53" w:name="_Toc73373685"/>
      <w:r>
        <w:rPr>
          <w:rFonts w:hint="eastAsia" w:ascii="宋体" w:hAnsi="宋体" w:eastAsia="宋体"/>
          <w:sz w:val="28"/>
          <w:szCs w:val="28"/>
        </w:rPr>
        <w:t xml:space="preserve">第七编 </w:t>
      </w:r>
      <w:r>
        <w:rPr>
          <w:rFonts w:ascii="宋体" w:hAnsi="宋体" w:eastAsia="宋体"/>
          <w:sz w:val="28"/>
          <w:szCs w:val="28"/>
        </w:rPr>
        <w:t xml:space="preserve"> </w:t>
      </w:r>
      <w:r>
        <w:rPr>
          <w:rFonts w:hint="eastAsia" w:ascii="宋体" w:hAnsi="宋体" w:eastAsia="宋体"/>
          <w:sz w:val="28"/>
          <w:szCs w:val="28"/>
        </w:rPr>
        <w:t>董事、监事、高级管理人员的任职资格</w:t>
      </w:r>
      <w:bookmarkEnd w:id="53"/>
    </w:p>
    <w:p>
      <w:pPr>
        <w:pStyle w:val="3"/>
        <w:spacing w:line="360" w:lineRule="auto"/>
        <w:ind w:firstLine="482" w:firstLineChars="200"/>
        <w:rPr>
          <w:rFonts w:ascii="宋体" w:hAnsi="宋体" w:eastAsia="宋体"/>
          <w:sz w:val="24"/>
          <w:szCs w:val="24"/>
        </w:rPr>
      </w:pPr>
      <w:bookmarkStart w:id="54" w:name="_Toc73373686"/>
      <w:r>
        <w:rPr>
          <w:rFonts w:hint="eastAsia" w:ascii="宋体" w:hAnsi="宋体" w:eastAsia="宋体"/>
          <w:sz w:val="24"/>
          <w:szCs w:val="24"/>
        </w:rPr>
        <w:t>问题26：在非上市公司中，</w:t>
      </w:r>
      <w:r>
        <w:rPr>
          <w:rFonts w:hint="eastAsia" w:ascii="宋体" w:hAnsi="宋体" w:eastAsia="宋体"/>
          <w:sz w:val="24"/>
          <w:szCs w:val="24"/>
          <w:lang w:eastAsia="zh-CN"/>
        </w:rPr>
        <w:t>哪</w:t>
      </w:r>
      <w:r>
        <w:rPr>
          <w:rFonts w:hint="eastAsia" w:ascii="宋体" w:hAnsi="宋体" w:eastAsia="宋体"/>
          <w:sz w:val="24"/>
          <w:szCs w:val="24"/>
        </w:rPr>
        <w:t>些人不得担任董事、监事、高级管理人员？</w:t>
      </w:r>
      <w:bookmarkEnd w:id="54"/>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答：根据我国法律、法规、规章的相关规定，</w:t>
      </w:r>
      <w:r>
        <w:rPr>
          <w:rFonts w:hint="eastAsia" w:ascii="宋体" w:hAnsi="宋体" w:eastAsia="宋体"/>
          <w:sz w:val="24"/>
          <w:szCs w:val="24"/>
          <w:lang w:eastAsia="zh-CN"/>
        </w:rPr>
        <w:t>对</w:t>
      </w:r>
      <w:r>
        <w:rPr>
          <w:rFonts w:hint="eastAsia" w:ascii="宋体" w:hAnsi="宋体" w:eastAsia="宋体"/>
          <w:sz w:val="24"/>
          <w:szCs w:val="24"/>
        </w:rPr>
        <w:t>非上市公司董事、监事、高级管理人员</w:t>
      </w:r>
      <w:r>
        <w:rPr>
          <w:rFonts w:hint="eastAsia" w:ascii="宋体" w:hAnsi="宋体" w:eastAsia="宋体"/>
          <w:sz w:val="24"/>
          <w:szCs w:val="24"/>
          <w:lang w:eastAsia="zh-CN"/>
        </w:rPr>
        <w:t>的任职</w:t>
      </w:r>
      <w:r>
        <w:rPr>
          <w:rFonts w:hint="eastAsia" w:ascii="宋体" w:hAnsi="宋体" w:eastAsia="宋体"/>
          <w:sz w:val="24"/>
          <w:szCs w:val="24"/>
        </w:rPr>
        <w:t>限制主要包括一般限制及特殊职业身份限制，具体如下：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（一）一般限制情形</w:t>
      </w:r>
    </w:p>
    <w:p>
      <w:pPr>
        <w:spacing w:line="360" w:lineRule="auto"/>
        <w:ind w:firstLine="480" w:firstLineChars="200"/>
        <w:rPr>
          <w:rFonts w:ascii="宋体" w:hAnsi="宋体" w:eastAsia="宋体"/>
          <w:sz w:val="24"/>
          <w:szCs w:val="24"/>
        </w:rPr>
      </w:pPr>
      <w:bookmarkStart w:id="55" w:name="_Hlk70234667"/>
      <w:r>
        <w:rPr>
          <w:rFonts w:hint="eastAsia" w:ascii="宋体" w:hAnsi="宋体" w:eastAsia="宋体"/>
          <w:sz w:val="24"/>
          <w:szCs w:val="24"/>
        </w:rPr>
        <w:t>1、无民事行为能力或者限制民事行为能力；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2、因贪污、贿赂、侵占财产、挪用财产或者破坏社会主义市场经济秩序，被判处刑罚，执行期满未逾五年，或者因犯罪被剥夺政治权利，执行期满未逾五年；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3、担任破产清算的公司、企业的董事或者厂长、经理，对该公司、企业的破产负有个人责任的，自该公司、企业破产清算完结之日起未逾三年；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4、担任因违法被吊销营业执照、责令关闭的公司、企业的法定代表人，并负有个人责任的，自该公司、企业被吊销营业执照之日起未逾三年；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5、个人所负数额较大的债务到期未清偿。</w:t>
      </w:r>
      <w:bookmarkEnd w:id="55"/>
    </w:p>
    <w:p>
      <w:pPr>
        <w:spacing w:line="360" w:lineRule="auto"/>
        <w:ind w:firstLine="480" w:firstLineChars="200"/>
        <w:rPr>
          <w:rFonts w:ascii="宋体" w:hAnsi="宋体" w:eastAsia="宋体"/>
          <w:sz w:val="24"/>
          <w:szCs w:val="24"/>
        </w:rPr>
      </w:pPr>
      <w:r>
        <w:rPr>
          <w:rFonts w:hint="eastAsia" w:ascii="宋体" w:hAnsi="宋体" w:eastAsia="宋体"/>
          <w:sz w:val="24"/>
          <w:szCs w:val="24"/>
        </w:rPr>
        <w:t>（二）职业身份限制情形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1、国家公务员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（1）国家公务员在职期间，非因工作需要并经批准，不得担任公司的董事、监事、高级管理人员；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（2）国家公务员在辞去公职或者退休后，</w:t>
      </w:r>
      <w:r>
        <w:rPr>
          <w:rFonts w:ascii="宋体" w:hAnsi="宋体" w:eastAsia="宋体"/>
          <w:sz w:val="24"/>
          <w:szCs w:val="24"/>
        </w:rPr>
        <w:t>原系领导成员、县处级以上领导职务的公务员在离职三年内，其他公务员在离职两年内，不得到与原工作业务直接相关的企业或者其他营利性组织任职</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2、事业单位有关人员</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根据《</w:t>
      </w:r>
      <w:r>
        <w:rPr>
          <w:rFonts w:hint="eastAsia" w:ascii="宋体" w:hAnsi="宋体" w:eastAsia="宋体"/>
          <w:sz w:val="24"/>
          <w:szCs w:val="24"/>
        </w:rPr>
        <w:t>公务员法</w:t>
      </w:r>
      <w:r>
        <w:rPr>
          <w:rFonts w:hint="eastAsia" w:ascii="宋体" w:hAnsi="宋体" w:eastAsia="宋体"/>
          <w:sz w:val="24"/>
          <w:szCs w:val="24"/>
          <w:lang w:eastAsia="zh-CN"/>
        </w:rPr>
        <w:t>》第一百一十二条</w:t>
      </w:r>
      <w:r>
        <w:rPr>
          <w:rFonts w:hint="eastAsia" w:ascii="宋体" w:hAnsi="宋体" w:eastAsia="宋体"/>
          <w:sz w:val="24"/>
          <w:szCs w:val="24"/>
        </w:rPr>
        <w:t>规定</w:t>
      </w:r>
      <w:r>
        <w:rPr>
          <w:rFonts w:hint="eastAsia" w:ascii="宋体" w:hAnsi="宋体" w:eastAsia="宋体"/>
          <w:sz w:val="24"/>
          <w:szCs w:val="24"/>
          <w:lang w:eastAsia="zh-CN"/>
        </w:rPr>
        <w:t>，</w:t>
      </w:r>
      <w:r>
        <w:rPr>
          <w:rFonts w:ascii="宋体" w:hAnsi="宋体" w:eastAsia="宋体"/>
          <w:sz w:val="24"/>
          <w:szCs w:val="24"/>
        </w:rPr>
        <w:t>法律、法规授权的具有公共事务管理职能的事业单位中除工勤人员以外的工作人员，经批准参照本法进行管理。</w:t>
      </w:r>
      <w:r>
        <w:rPr>
          <w:rFonts w:hint="eastAsia" w:ascii="宋体" w:hAnsi="宋体" w:eastAsia="宋体"/>
          <w:sz w:val="24"/>
          <w:szCs w:val="24"/>
        </w:rPr>
        <w:t>因此，</w:t>
      </w:r>
      <w:r>
        <w:rPr>
          <w:rFonts w:ascii="宋体" w:hAnsi="宋体" w:eastAsia="宋体"/>
          <w:sz w:val="24"/>
          <w:szCs w:val="24"/>
        </w:rPr>
        <w:t>具有公共事务管理职能的事业单位中</w:t>
      </w:r>
      <w:r>
        <w:rPr>
          <w:rFonts w:hint="eastAsia" w:ascii="宋体" w:hAnsi="宋体" w:eastAsia="宋体"/>
          <w:sz w:val="24"/>
          <w:szCs w:val="24"/>
        </w:rPr>
        <w:t>有关人员参照国家公务员的管理规定执行，该有关人员在职期间以及离职、退休后，</w:t>
      </w:r>
      <w:r>
        <w:rPr>
          <w:rFonts w:ascii="宋体" w:hAnsi="宋体" w:eastAsia="宋体"/>
          <w:sz w:val="24"/>
          <w:szCs w:val="24"/>
        </w:rPr>
        <w:t>原系领导成员、县处级以上领导职务的在离职三年内，其他在离职两年内，不得到与原工作业务直接相关的企业或者其他营利性组织任职</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3、党员领导干部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4、国有企业领导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国有企业领导人员在本企业所出资企业或者其他企业、事业单位、社会团体、中介机构兼任领导职务的，要遵守法律法规的相关规定，经过相关机构批准。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5、高校相关人员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6、银行从业人员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参考</w:t>
      </w:r>
      <w:r>
        <w:rPr>
          <w:rFonts w:hint="eastAsia" w:ascii="宋体" w:hAnsi="宋体" w:eastAsia="宋体"/>
          <w:sz w:val="24"/>
          <w:szCs w:val="24"/>
          <w:highlight w:val="none"/>
        </w:rPr>
        <w:t>本实务问答“第二编：法定代表人的任职限制</w:t>
      </w:r>
      <w:r>
        <w:rPr>
          <w:rFonts w:hint="eastAsia" w:ascii="宋体" w:hAnsi="宋体" w:eastAsia="宋体"/>
          <w:sz w:val="24"/>
          <w:szCs w:val="24"/>
          <w:highlight w:val="none"/>
          <w:lang w:eastAsia="zh-CN"/>
        </w:rPr>
        <w:t>，</w:t>
      </w:r>
      <w:r>
        <w:rPr>
          <w:rFonts w:hint="eastAsia" w:ascii="宋体" w:hAnsi="宋体" w:eastAsia="宋体"/>
          <w:sz w:val="24"/>
          <w:szCs w:val="24"/>
          <w:highlight w:val="none"/>
        </w:rPr>
        <w:t>问题6：哪些人不得担任非上市公司的法定代表人”的参考法条。</w:t>
      </w:r>
    </w:p>
    <w:p>
      <w:pPr>
        <w:pStyle w:val="3"/>
        <w:spacing w:line="360" w:lineRule="auto"/>
        <w:ind w:firstLine="482" w:firstLineChars="200"/>
        <w:rPr>
          <w:rFonts w:ascii="宋体" w:hAnsi="宋体" w:eastAsia="宋体"/>
          <w:sz w:val="24"/>
          <w:szCs w:val="24"/>
        </w:rPr>
      </w:pPr>
      <w:bookmarkStart w:id="56" w:name="_Toc73373687"/>
      <w:r>
        <w:rPr>
          <w:rFonts w:hint="eastAsia" w:ascii="宋体" w:hAnsi="宋体" w:eastAsia="宋体"/>
          <w:sz w:val="24"/>
          <w:szCs w:val="24"/>
        </w:rPr>
        <w:t>问题</w:t>
      </w:r>
      <w:r>
        <w:rPr>
          <w:rFonts w:ascii="宋体" w:hAnsi="宋体" w:eastAsia="宋体"/>
          <w:sz w:val="24"/>
          <w:szCs w:val="24"/>
        </w:rPr>
        <w:t>2</w:t>
      </w:r>
      <w:r>
        <w:rPr>
          <w:rFonts w:hint="eastAsia" w:ascii="宋体" w:hAnsi="宋体" w:eastAsia="宋体"/>
          <w:sz w:val="24"/>
          <w:szCs w:val="24"/>
        </w:rPr>
        <w:t>7：上市公司对董事、监事、高级管理人员任职资格是否有特殊要求？</w:t>
      </w:r>
      <w:bookmarkEnd w:id="56"/>
    </w:p>
    <w:p>
      <w:pPr>
        <w:spacing w:line="360" w:lineRule="auto"/>
        <w:ind w:firstLine="480" w:firstLineChars="200"/>
        <w:rPr>
          <w:rFonts w:ascii="宋体" w:hAnsi="宋体" w:eastAsia="宋体"/>
          <w:sz w:val="24"/>
          <w:szCs w:val="24"/>
        </w:rPr>
      </w:pPr>
      <w:r>
        <w:rPr>
          <w:rFonts w:hint="eastAsia" w:ascii="宋体" w:hAnsi="宋体" w:eastAsia="宋体"/>
          <w:sz w:val="24"/>
          <w:szCs w:val="24"/>
        </w:rPr>
        <w:t>答：</w:t>
      </w:r>
      <w:bookmarkStart w:id="57" w:name="No31_Z2T10"/>
      <w:bookmarkEnd w:id="57"/>
      <w:r>
        <w:rPr>
          <w:rFonts w:hint="eastAsia" w:ascii="宋体" w:hAnsi="宋体" w:eastAsia="宋体"/>
          <w:sz w:val="24"/>
          <w:szCs w:val="24"/>
        </w:rPr>
        <w:t>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上市公司的董事、监事、高级管理人员除了不能具有《公司法》第一百四十六条以及非上市公司中不得担任公司董事、监事、高级管理人员的情形以外，还不得存在以下情形：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被中国证监会采取证券市场禁入措施，期限尚未届满；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被证券交易所公开认定为不适合担任上市公司董事、监事和高级管理人员，期限尚未届满；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3、证券交易所</w:t>
      </w:r>
      <w:r>
        <w:rPr>
          <w:rFonts w:ascii="宋体" w:hAnsi="宋体" w:eastAsia="宋体"/>
          <w:sz w:val="24"/>
          <w:szCs w:val="24"/>
        </w:rPr>
        <w:t>规定的其他情形。</w:t>
      </w:r>
    </w:p>
    <w:p>
      <w:pPr>
        <w:spacing w:line="360" w:lineRule="auto"/>
        <w:ind w:firstLine="480" w:firstLineChars="200"/>
        <w:rPr>
          <w:rFonts w:ascii="宋体" w:hAnsi="宋体" w:eastAsia="宋体"/>
          <w:sz w:val="24"/>
          <w:szCs w:val="24"/>
        </w:rPr>
      </w:pPr>
      <w:r>
        <w:rPr>
          <w:rFonts w:ascii="宋体" w:hAnsi="宋体" w:eastAsia="宋体"/>
          <w:sz w:val="24"/>
          <w:szCs w:val="24"/>
        </w:rPr>
        <w:t>董事、监事和高级管理人员候选人存在下列情形之一的，公司应当披露该候选人具体情形、拟聘请该候选人的原因以及是否影响公司规范运作：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最近三年内受到中国证监会行政处罚；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最近三年内受到证券交易所公开谴责或者三次以上通报批评；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因涉嫌犯罪被司法机关立案侦查或者涉嫌违法违规被中国证监会立案调查，尚未有明确结论意见；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被中国证监会在证券期货市场违法失信信息公开查询平台公示或者被人民法院纳入失信被执行人名单。</w:t>
      </w:r>
    </w:p>
    <w:p>
      <w:pPr>
        <w:spacing w:line="360" w:lineRule="auto"/>
        <w:ind w:firstLine="480" w:firstLineChars="200"/>
        <w:rPr>
          <w:rFonts w:ascii="宋体" w:hAnsi="宋体" w:eastAsia="宋体"/>
          <w:sz w:val="24"/>
          <w:szCs w:val="24"/>
        </w:rPr>
      </w:pPr>
      <w:r>
        <w:rPr>
          <w:rFonts w:ascii="宋体" w:hAnsi="宋体" w:eastAsia="宋体"/>
          <w:sz w:val="24"/>
          <w:szCs w:val="24"/>
        </w:rPr>
        <w:t>上述期间，应当以公司董事会、股东大会等有权机构审议董事、监事和高级管理人员候选人聘任议案的日期为截止日。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《深圳证券交易所上市公司规范运作指引</w:t>
      </w:r>
      <w:r>
        <w:rPr>
          <w:rFonts w:ascii="宋体" w:hAnsi="宋体" w:eastAsia="宋体"/>
          <w:sz w:val="24"/>
          <w:szCs w:val="24"/>
        </w:rPr>
        <w:t>（2020年修订）</w:t>
      </w:r>
      <w:r>
        <w:rPr>
          <w:rFonts w:hint="eastAsia" w:ascii="宋体" w:hAnsi="宋体" w:eastAsia="宋体"/>
          <w:sz w:val="24"/>
          <w:szCs w:val="24"/>
        </w:rPr>
        <w:t>》第三章第二节</w:t>
      </w:r>
      <w:r>
        <w:rPr>
          <w:rFonts w:ascii="宋体" w:hAnsi="宋体" w:eastAsia="宋体"/>
          <w:sz w:val="24"/>
          <w:szCs w:val="24"/>
        </w:rPr>
        <w:t>3.2.3。</w:t>
      </w:r>
    </w:p>
    <w:p>
      <w:pPr>
        <w:pStyle w:val="2"/>
        <w:spacing w:line="360" w:lineRule="auto"/>
        <w:jc w:val="center"/>
        <w:rPr>
          <w:rFonts w:ascii="宋体" w:hAnsi="宋体" w:eastAsia="宋体"/>
          <w:sz w:val="28"/>
          <w:szCs w:val="28"/>
        </w:rPr>
      </w:pPr>
      <w:bookmarkStart w:id="58" w:name="_Toc73373688"/>
      <w:r>
        <w:rPr>
          <w:rFonts w:hint="eastAsia" w:ascii="宋体" w:hAnsi="宋体" w:eastAsia="宋体"/>
          <w:sz w:val="28"/>
          <w:szCs w:val="28"/>
        </w:rPr>
        <w:t xml:space="preserve">第八编 </w:t>
      </w:r>
      <w:r>
        <w:rPr>
          <w:rFonts w:ascii="宋体" w:hAnsi="宋体" w:eastAsia="宋体"/>
          <w:sz w:val="28"/>
          <w:szCs w:val="28"/>
        </w:rPr>
        <w:t xml:space="preserve"> </w:t>
      </w:r>
      <w:r>
        <w:rPr>
          <w:rFonts w:hint="eastAsia" w:ascii="宋体" w:hAnsi="宋体" w:eastAsia="宋体"/>
          <w:sz w:val="28"/>
          <w:szCs w:val="28"/>
        </w:rPr>
        <w:t>董事、监事、高级管理人员的忠实勤勉义务</w:t>
      </w:r>
      <w:bookmarkEnd w:id="58"/>
    </w:p>
    <w:p>
      <w:pPr>
        <w:pStyle w:val="3"/>
        <w:spacing w:line="360" w:lineRule="auto"/>
        <w:ind w:firstLine="482" w:firstLineChars="200"/>
        <w:rPr>
          <w:rFonts w:ascii="宋体" w:hAnsi="宋体" w:eastAsia="宋体"/>
          <w:sz w:val="24"/>
          <w:szCs w:val="24"/>
        </w:rPr>
      </w:pPr>
      <w:bookmarkStart w:id="59" w:name="_Toc73373689"/>
      <w:r>
        <w:rPr>
          <w:rFonts w:hint="eastAsia" w:ascii="宋体" w:hAnsi="宋体" w:eastAsia="宋体"/>
          <w:sz w:val="24"/>
          <w:szCs w:val="24"/>
        </w:rPr>
        <w:t>问题28：董事、监事、高级管理人员对公司负有哪些忠实勤勉义务？</w:t>
      </w:r>
      <w:bookmarkEnd w:id="59"/>
    </w:p>
    <w:p>
      <w:pPr>
        <w:spacing w:line="360" w:lineRule="auto"/>
        <w:ind w:firstLine="480" w:firstLineChars="200"/>
        <w:rPr>
          <w:rFonts w:ascii="宋体" w:hAnsi="宋体" w:eastAsia="宋体"/>
          <w:sz w:val="24"/>
          <w:szCs w:val="24"/>
        </w:rPr>
      </w:pPr>
      <w:r>
        <w:rPr>
          <w:rFonts w:hint="eastAsia" w:ascii="宋体" w:hAnsi="宋体" w:eastAsia="宋体"/>
          <w:sz w:val="24"/>
          <w:szCs w:val="24"/>
        </w:rPr>
        <w:t>答：董事、监事、高级管理人员对公司负有以下忠实勤勉义务：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1、不得利用职权收受贿赂或者其他非法收入，不得侵占公司的财产。</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2、挪用公司资金；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3、将公司资金以其个人名义或者以其他个人名义开立账户存储；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4、违反公司章程的规定，未经股东会、股东大会或者董事会同意，将公司资金借贷给他人或者以公司财产为他人提供担保；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5、违反公司章程的规定或者未经股东会、股东大会同意，与本公司订立合同或者进行交易；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6、未经股东会或者股东大会同意，利用职务便利为自己或者他人谋取属于公司的商业机会，自营或者为他人经营与所任职公司同类的业务；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7、接受他人与公司交易的佣金归为己有；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8、擅自披露公司秘密；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9、违反对公司忠实义务的其他行为。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》第一百四十七条</w:t>
      </w:r>
      <w:r>
        <w:rPr>
          <w:rFonts w:hint="eastAsia" w:ascii="宋体" w:hAnsi="宋体" w:eastAsia="宋体"/>
          <w:sz w:val="24"/>
          <w:szCs w:val="24"/>
          <w:lang w:eastAsia="zh-CN"/>
        </w:rPr>
        <w:t>、</w:t>
      </w:r>
      <w:r>
        <w:rPr>
          <w:rFonts w:hint="eastAsia" w:ascii="宋体" w:hAnsi="宋体" w:eastAsia="宋体"/>
          <w:sz w:val="24"/>
          <w:szCs w:val="24"/>
        </w:rPr>
        <w:t>第一百四十八条</w:t>
      </w:r>
      <w:r>
        <w:rPr>
          <w:rFonts w:hint="eastAsia" w:ascii="宋体" w:hAnsi="宋体" w:eastAsia="宋体"/>
          <w:sz w:val="24"/>
          <w:szCs w:val="24"/>
          <w:lang w:eastAsia="zh-CN"/>
        </w:rPr>
        <w:t>。</w:t>
      </w:r>
    </w:p>
    <w:p>
      <w:pPr>
        <w:pStyle w:val="3"/>
        <w:spacing w:line="360" w:lineRule="auto"/>
        <w:ind w:firstLine="482" w:firstLineChars="200"/>
        <w:rPr>
          <w:rFonts w:ascii="宋体" w:hAnsi="宋体" w:eastAsia="宋体"/>
          <w:sz w:val="24"/>
          <w:szCs w:val="24"/>
        </w:rPr>
      </w:pPr>
      <w:bookmarkStart w:id="60" w:name="_Toc73373690"/>
      <w:r>
        <w:rPr>
          <w:rFonts w:hint="eastAsia" w:ascii="宋体" w:hAnsi="宋体" w:eastAsia="宋体"/>
          <w:sz w:val="24"/>
          <w:szCs w:val="24"/>
        </w:rPr>
        <w:t>问题29：上市公司董事、监事、高级管理人员对公司负有哪些忠实勤勉义务？</w:t>
      </w:r>
      <w:bookmarkEnd w:id="60"/>
    </w:p>
    <w:p>
      <w:pPr>
        <w:spacing w:line="360" w:lineRule="auto"/>
        <w:ind w:firstLine="480" w:firstLineChars="200"/>
        <w:rPr>
          <w:rFonts w:ascii="宋体" w:hAnsi="宋体" w:eastAsia="宋体"/>
          <w:b/>
          <w:sz w:val="24"/>
          <w:szCs w:val="24"/>
        </w:rPr>
      </w:pPr>
      <w:r>
        <w:rPr>
          <w:rFonts w:hint="eastAsia" w:ascii="宋体" w:hAnsi="宋体" w:eastAsia="宋体"/>
          <w:sz w:val="24"/>
          <w:szCs w:val="24"/>
        </w:rPr>
        <w:t>答：上市公司董事、监事、高级管理人员除《</w:t>
      </w:r>
      <w:r>
        <w:rPr>
          <w:rFonts w:ascii="宋体" w:hAnsi="宋体" w:eastAsia="宋体"/>
          <w:sz w:val="24"/>
          <w:szCs w:val="24"/>
        </w:rPr>
        <w:t>中华人民共和国公司法</w:t>
      </w:r>
      <w:r>
        <w:rPr>
          <w:rFonts w:hint="eastAsia" w:ascii="宋体" w:hAnsi="宋体" w:eastAsia="宋体"/>
          <w:sz w:val="24"/>
          <w:szCs w:val="24"/>
        </w:rPr>
        <w:t>》第一百四十七条、第一百四十八条规定以外，对公司还负有如下忠实勤勉义务：</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1、</w:t>
      </w:r>
      <w:r>
        <w:rPr>
          <w:rFonts w:ascii="宋体" w:hAnsi="宋体" w:eastAsia="宋体"/>
          <w:sz w:val="24"/>
          <w:szCs w:val="24"/>
        </w:rPr>
        <w:t>不得利用其在上市公司的职权牟取个人利益，不得因其作为董事、监事和高级管理人员身份从第三方获取不当利益</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2、</w:t>
      </w:r>
      <w:r>
        <w:rPr>
          <w:rFonts w:ascii="宋体" w:hAnsi="宋体" w:eastAsia="宋体"/>
          <w:sz w:val="24"/>
          <w:szCs w:val="24"/>
        </w:rPr>
        <w:t>保护上市公司资产的安全、完整，不得挪用公司资金和侵占公司财产</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3、</w:t>
      </w:r>
      <w:r>
        <w:rPr>
          <w:rFonts w:ascii="宋体" w:hAnsi="宋体" w:eastAsia="宋体"/>
          <w:sz w:val="24"/>
          <w:szCs w:val="24"/>
        </w:rPr>
        <w:t>严格区分公务支出和个人支出，不得利用公司为其支付应当由其个人负担的费用</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4、</w:t>
      </w:r>
      <w:r>
        <w:rPr>
          <w:rFonts w:ascii="宋体" w:hAnsi="宋体" w:eastAsia="宋体"/>
          <w:sz w:val="24"/>
          <w:szCs w:val="24"/>
        </w:rPr>
        <w:t>与上市公司订立合同或者进行交易的，应当根据《股票上市规则》和公司章程的规定提交公司董事会或者股东大会审议通过，并严格遵守公平性原则</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5、</w:t>
      </w:r>
      <w:r>
        <w:rPr>
          <w:rFonts w:ascii="宋体" w:hAnsi="宋体" w:eastAsia="宋体"/>
          <w:sz w:val="24"/>
          <w:szCs w:val="24"/>
        </w:rPr>
        <w:t>不得利用职务便利为自己或者他人牟取属于上市公司的商业机会，不得自营或者为他人经营与公司相同或者类似的业务</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6、</w:t>
      </w:r>
      <w:r>
        <w:rPr>
          <w:rFonts w:ascii="宋体" w:hAnsi="宋体" w:eastAsia="宋体"/>
          <w:sz w:val="24"/>
          <w:szCs w:val="24"/>
        </w:rPr>
        <w:t>应当勤勉尽责地履行职责，具备正常履行职责所需的必要的知识、技能和经验，并保证有足够的时间和精力履行职责</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7、</w:t>
      </w:r>
      <w:r>
        <w:rPr>
          <w:rFonts w:ascii="宋体" w:hAnsi="宋体" w:eastAsia="宋体"/>
          <w:sz w:val="24"/>
          <w:szCs w:val="24"/>
        </w:rPr>
        <w:t>应当严格按照有关规定履行报告义务和信息披露义务，并保证报告和披露的信息真实、准确、完整，不存在虚假记载、误导性陈述或者重大遗漏</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8、</w:t>
      </w:r>
      <w:r>
        <w:rPr>
          <w:rFonts w:ascii="宋体" w:hAnsi="宋体" w:eastAsia="宋体"/>
          <w:sz w:val="24"/>
          <w:szCs w:val="24"/>
        </w:rPr>
        <w:t>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w:t>
      </w:r>
      <w:r>
        <w:rPr>
          <w:rFonts w:hint="eastAsia" w:ascii="宋体" w:hAnsi="宋体" w:eastAsia="宋体"/>
          <w:sz w:val="24"/>
          <w:szCs w:val="24"/>
        </w:rPr>
        <w:t>证券交易所</w:t>
      </w:r>
      <w:r>
        <w:rPr>
          <w:rFonts w:ascii="宋体" w:hAnsi="宋体" w:eastAsia="宋体"/>
          <w:sz w:val="24"/>
          <w:szCs w:val="24"/>
        </w:rPr>
        <w:t>报告</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9、</w:t>
      </w:r>
      <w:r>
        <w:rPr>
          <w:rFonts w:ascii="宋体" w:hAnsi="宋体" w:eastAsia="宋体"/>
          <w:sz w:val="24"/>
          <w:szCs w:val="24"/>
        </w:rPr>
        <w:t>应当积极配合本所的日常监管，在规定期限内回答本所问询并按</w:t>
      </w:r>
      <w:r>
        <w:rPr>
          <w:rFonts w:hint="eastAsia" w:ascii="宋体" w:hAnsi="宋体" w:eastAsia="宋体"/>
          <w:sz w:val="24"/>
          <w:szCs w:val="24"/>
        </w:rPr>
        <w:t>证券交易所</w:t>
      </w:r>
      <w:r>
        <w:rPr>
          <w:rFonts w:ascii="宋体" w:hAnsi="宋体" w:eastAsia="宋体"/>
          <w:sz w:val="24"/>
          <w:szCs w:val="24"/>
        </w:rPr>
        <w:t>要求提交书面说明和相关资料，按时参加</w:t>
      </w:r>
      <w:r>
        <w:rPr>
          <w:rFonts w:hint="eastAsia" w:ascii="宋体" w:hAnsi="宋体" w:eastAsia="宋体"/>
          <w:sz w:val="24"/>
          <w:szCs w:val="24"/>
        </w:rPr>
        <w:t>证券交易所</w:t>
      </w:r>
      <w:r>
        <w:rPr>
          <w:rFonts w:ascii="宋体" w:hAnsi="宋体" w:eastAsia="宋体"/>
          <w:sz w:val="24"/>
          <w:szCs w:val="24"/>
        </w:rPr>
        <w:t>的约见谈话，并按照</w:t>
      </w:r>
      <w:r>
        <w:rPr>
          <w:rFonts w:hint="eastAsia" w:ascii="宋体" w:hAnsi="宋体" w:eastAsia="宋体"/>
          <w:sz w:val="24"/>
          <w:szCs w:val="24"/>
        </w:rPr>
        <w:t>证券交易所</w:t>
      </w:r>
      <w:r>
        <w:rPr>
          <w:rFonts w:ascii="宋体" w:hAnsi="宋体" w:eastAsia="宋体"/>
          <w:sz w:val="24"/>
          <w:szCs w:val="24"/>
        </w:rPr>
        <w:t>要求按时参加本所组织的相关培训和会议</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10、</w:t>
      </w:r>
      <w:r>
        <w:rPr>
          <w:rFonts w:ascii="宋体" w:hAnsi="宋体" w:eastAsia="宋体"/>
          <w:sz w:val="24"/>
          <w:szCs w:val="24"/>
        </w:rPr>
        <w:t>获悉上市公司控股股东、实际控制人及其关联人出现下列情形之一的，应当及时向公司董事会或者监事会报告，并督促公司按照有关规定履行信息披露义务：</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）占用公司资金，挪用、侵占公司资产的；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）要求公司违法违规提供担保的；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）对公司进行或者拟进行重大资产重组的；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）持股或者控制公司的情况已发生或者拟发生较大变化的；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）持有、控制公司 5%以上的股份被质押、冻结、司法拍卖、托管、设置信托或者被依法限制表决权的；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6</w:t>
      </w:r>
      <w:r>
        <w:rPr>
          <w:rFonts w:ascii="宋体" w:hAnsi="宋体" w:eastAsia="宋体"/>
          <w:sz w:val="24"/>
          <w:szCs w:val="24"/>
        </w:rPr>
        <w:t>）自身经营状况恶化，进入或者拟进入破产、清算等程序的；</w:t>
      </w:r>
    </w:p>
    <w:p>
      <w:pPr>
        <w:spacing w:line="360" w:lineRule="auto"/>
        <w:ind w:firstLine="480" w:firstLineChars="20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）对公司股票及其衍生品种交易价格有较大影响的其他情形。公司未及时履行信息披露义务，或者披露内容与实际情况不符的，相关董事、监事和高级管理人员应当立即向本所报告。</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11、</w:t>
      </w:r>
      <w:r>
        <w:rPr>
          <w:rFonts w:ascii="宋体" w:hAnsi="宋体" w:eastAsia="宋体"/>
          <w:sz w:val="24"/>
          <w:szCs w:val="24"/>
        </w:rPr>
        <w:t>向上市公司董事会、监事会报告重大事件的，应当同时通报董事会秘书</w:t>
      </w:r>
      <w:r>
        <w:rPr>
          <w:rFonts w:hint="eastAsia" w:ascii="宋体" w:hAnsi="宋体" w:eastAsia="宋体"/>
          <w:sz w:val="24"/>
          <w:szCs w:val="24"/>
        </w:rPr>
        <w:t>；</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12、</w:t>
      </w:r>
      <w:r>
        <w:rPr>
          <w:rFonts w:ascii="宋体" w:hAnsi="宋体" w:eastAsia="宋体"/>
          <w:sz w:val="24"/>
          <w:szCs w:val="24"/>
        </w:rPr>
        <w:t>应当及时阅读并核查上市公司在符合条件媒体上刊登的信息披露文件，发现与董事会决议、监事会决议不符或者与事实不符的，应当及时了解原因，提请董事会、监事会予以纠正，董事会、监事会不予纠正的，应当立即向</w:t>
      </w:r>
      <w:r>
        <w:rPr>
          <w:rFonts w:hint="eastAsia" w:ascii="宋体" w:hAnsi="宋体" w:eastAsia="宋体"/>
          <w:sz w:val="24"/>
          <w:szCs w:val="24"/>
        </w:rPr>
        <w:t>证券交易所</w:t>
      </w:r>
      <w:r>
        <w:rPr>
          <w:rFonts w:ascii="宋体" w:hAnsi="宋体" w:eastAsia="宋体"/>
          <w:sz w:val="24"/>
          <w:szCs w:val="24"/>
        </w:rPr>
        <w:t>报告</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bCs/>
          <w:sz w:val="24"/>
          <w:szCs w:val="24"/>
        </w:rPr>
        <w:t>深圳证券交易所上市公司规范运作指引（2020年修订）</w:t>
      </w:r>
      <w:r>
        <w:rPr>
          <w:rFonts w:hint="eastAsia" w:ascii="宋体" w:hAnsi="宋体" w:eastAsia="宋体"/>
          <w:sz w:val="24"/>
          <w:szCs w:val="24"/>
        </w:rPr>
        <w:t>》第三章第一节3</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、3.1.3、3.1.4、3.1.5、3.1.6、3.1.7、3.1.8、3.1.9、3.1.10、3.1.11、3.1.12。</w:t>
      </w:r>
    </w:p>
    <w:p>
      <w:pPr>
        <w:pStyle w:val="2"/>
        <w:spacing w:line="360" w:lineRule="auto"/>
        <w:jc w:val="center"/>
        <w:rPr>
          <w:rFonts w:ascii="宋体" w:hAnsi="宋体" w:eastAsia="宋体"/>
          <w:sz w:val="28"/>
          <w:szCs w:val="28"/>
        </w:rPr>
      </w:pPr>
      <w:bookmarkStart w:id="61" w:name="_Toc73373691"/>
      <w:r>
        <w:rPr>
          <w:rFonts w:hint="eastAsia" w:ascii="宋体" w:hAnsi="宋体" w:eastAsia="宋体"/>
          <w:sz w:val="28"/>
          <w:szCs w:val="28"/>
        </w:rPr>
        <w:t xml:space="preserve">第九编 </w:t>
      </w:r>
      <w:r>
        <w:rPr>
          <w:rFonts w:ascii="宋体" w:hAnsi="宋体" w:eastAsia="宋体"/>
          <w:sz w:val="28"/>
          <w:szCs w:val="28"/>
        </w:rPr>
        <w:t xml:space="preserve"> </w:t>
      </w:r>
      <w:r>
        <w:rPr>
          <w:rFonts w:hint="eastAsia" w:ascii="宋体" w:hAnsi="宋体" w:eastAsia="宋体"/>
          <w:sz w:val="28"/>
          <w:szCs w:val="28"/>
        </w:rPr>
        <w:t>董事、监事、高级管理人员转让股权、买卖本公司股票、减持股份的限制</w:t>
      </w:r>
      <w:bookmarkEnd w:id="61"/>
    </w:p>
    <w:p>
      <w:pPr>
        <w:pStyle w:val="3"/>
        <w:spacing w:line="360" w:lineRule="auto"/>
        <w:ind w:firstLine="482" w:firstLineChars="200"/>
        <w:rPr>
          <w:rFonts w:ascii="宋体" w:hAnsi="宋体" w:eastAsia="宋体"/>
          <w:sz w:val="24"/>
          <w:szCs w:val="24"/>
        </w:rPr>
      </w:pPr>
      <w:bookmarkStart w:id="62" w:name="_Toc73373692"/>
      <w:r>
        <w:rPr>
          <w:rFonts w:hint="eastAsia" w:ascii="宋体" w:hAnsi="宋体" w:eastAsia="宋体"/>
          <w:sz w:val="24"/>
          <w:szCs w:val="24"/>
        </w:rPr>
        <w:t>问题30：非上市公司董事、监事、高级管理人员转让股权有限制吗？</w:t>
      </w:r>
      <w:bookmarkEnd w:id="62"/>
    </w:p>
    <w:p>
      <w:pPr>
        <w:spacing w:line="360" w:lineRule="auto"/>
        <w:ind w:firstLine="480" w:firstLineChars="200"/>
        <w:rPr>
          <w:rFonts w:ascii="宋体" w:hAnsi="宋体" w:eastAsia="宋体"/>
          <w:sz w:val="24"/>
          <w:szCs w:val="24"/>
        </w:rPr>
      </w:pPr>
      <w:r>
        <w:rPr>
          <w:rFonts w:hint="eastAsia" w:ascii="宋体" w:hAnsi="宋体" w:eastAsia="宋体"/>
          <w:sz w:val="24"/>
          <w:szCs w:val="24"/>
        </w:rPr>
        <w:t>答：在非上市公司中，股份有限公司的董事、监事、高级管理人员转让股权有限制，有限责任公司的董事、监事、高级管理人员转让股权没有限制。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公司法》规定，股份公司的董事、监事、高级管理人员应当向公司申报所持有的本公司的股份及其变动情况，在任职期间每年转让的股份不得超过其所持有本公司股份总数的百分之二十五；上述人员离职后半年内，不得转让其所持有的本公司股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公司章程可以对公司董事、监事、高级管理人员转让其所持有的本公司股份作出其他限制性规定。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《中华人民共和国公司法》第一百四十一条。</w:t>
      </w:r>
    </w:p>
    <w:p>
      <w:pPr>
        <w:pStyle w:val="3"/>
        <w:spacing w:line="360" w:lineRule="auto"/>
        <w:ind w:firstLine="482" w:firstLineChars="200"/>
        <w:rPr>
          <w:rFonts w:ascii="宋体" w:hAnsi="宋体" w:eastAsia="宋体"/>
          <w:sz w:val="24"/>
          <w:szCs w:val="24"/>
        </w:rPr>
      </w:pPr>
      <w:bookmarkStart w:id="63" w:name="_Toc73373693"/>
      <w:r>
        <w:rPr>
          <w:rFonts w:hint="eastAsia" w:ascii="宋体" w:hAnsi="宋体" w:eastAsia="宋体"/>
          <w:sz w:val="24"/>
          <w:szCs w:val="24"/>
        </w:rPr>
        <w:t>问题31：上市公司董事、监事、高级管理人员转让股份是否有特殊限制？</w:t>
      </w:r>
      <w:bookmarkEnd w:id="63"/>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上市公司董事、监事、高级管理人员转让持有的公司股份，应当遵守以下规则：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（一）不得转让的情形：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1、本公司股票上市交易之日起1年内；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2、董事、监事和高级管理人员离职后半年内；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3、董事、监事和高级管理人员承诺一定期限内不转让并在该期限内的；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4、法律、法规、中国证监会和证券交易所规定的其他情形。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（二）转让限制的情形：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每年通过集中竞价、大宗交易、协议转让等方式转让的股份不得超过其所持本公司股份总数的25%，因司法强制执行、继承、遗赠、依法分割财产等导致股份变动的除外（以上年末其所持有本公司发行的股份为基数，计算其中可转让股份的数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2、在二级市场购买、可转债转股、行权、协议受让等各种年内新增股份，新增无限售条件股份当年可转让25%，新增有限售条件的股份计入次年可转让股份的计算基数。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3、因上市公司进行权益分派导致董事、监事和高级管理人所持本公司股份增加的，可同比例增加当年可转让数量。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4、上市公司董事、监事和高级管理人员当年可转让但未转让的本公司股份，应当计入当年末其所持有本公司股份的总数，该总数作为次年可转让股份的计算基数。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5、转让其所持本公司股份不得违反《公司章程》的规定，上市公司章程中可以约定更长的禁止转让期间、更低的可转让股份比例或者附加其它限制转让条件。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上市公司董事、监事和高级管理人员所持本公司股份及其变动管理规则</w:t>
      </w:r>
      <w:r>
        <w:rPr>
          <w:rFonts w:hint="eastAsia" w:ascii="宋体" w:hAnsi="宋体" w:eastAsia="宋体"/>
          <w:sz w:val="24"/>
          <w:szCs w:val="24"/>
        </w:rPr>
        <w:t>》第四条、第五条、第六条、第七条、第八条、第九条。</w:t>
      </w:r>
    </w:p>
    <w:p>
      <w:pPr>
        <w:pStyle w:val="3"/>
        <w:spacing w:line="360" w:lineRule="auto"/>
        <w:ind w:firstLine="482" w:firstLineChars="200"/>
        <w:rPr>
          <w:rFonts w:ascii="宋体" w:hAnsi="宋体" w:eastAsia="宋体"/>
          <w:sz w:val="24"/>
          <w:szCs w:val="24"/>
        </w:rPr>
      </w:pPr>
      <w:bookmarkStart w:id="64" w:name="_Toc73373694"/>
      <w:r>
        <w:rPr>
          <w:rFonts w:hint="eastAsia" w:ascii="宋体" w:hAnsi="宋体" w:eastAsia="宋体"/>
          <w:sz w:val="24"/>
          <w:szCs w:val="24"/>
        </w:rPr>
        <w:t>问题32：上市公司董事、监事、高级管理人员买卖本公司股票有限制吗？</w:t>
      </w:r>
      <w:bookmarkEnd w:id="64"/>
    </w:p>
    <w:p>
      <w:pPr>
        <w:spacing w:line="360" w:lineRule="auto"/>
        <w:ind w:firstLine="480" w:firstLineChars="200"/>
        <w:rPr>
          <w:rFonts w:ascii="宋体" w:hAnsi="宋体" w:eastAsia="宋体"/>
          <w:sz w:val="24"/>
          <w:szCs w:val="24"/>
        </w:rPr>
      </w:pPr>
      <w:r>
        <w:rPr>
          <w:rFonts w:hint="eastAsia" w:ascii="宋体" w:hAnsi="宋体" w:eastAsia="宋体"/>
          <w:sz w:val="24"/>
          <w:szCs w:val="24"/>
        </w:rPr>
        <w:t>答：有。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上市公司董事、监事、高级管理人员买卖本公司的股票有以下限制：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（一）不得买卖本公司股票的期间：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1、上市公司定期报告公告前30日内；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2、上市公司业绩预告、业绩快报公告前10日内；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3、自可能对本公司股票交易价格产生重大影响的重大事项发生之日或在决策过程中，至依法披露后2个交易日内；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4、证券交易所规定的其他期间。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（二）限制买卖本公司股票的情形：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将其所持本公司股票在买入后6个月内卖出，或者在卖出后6个月内又买入的，由此所得收益归该上市公司所有，公司董事会应当收回其所得收益并及时披露相关情况（上述“买入后6个月内卖出”是指最后一笔买入时点起算6个月内卖出的；“卖出后6个月内又买入”是指最后一笔卖出时点起算6个月内又买入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《上市公司董事、监事和高级管理人员所持本公司股份及其变动管理规则》第十二条</w:t>
      </w:r>
      <w:r>
        <w:rPr>
          <w:rFonts w:hint="eastAsia" w:ascii="宋体" w:hAnsi="宋体" w:eastAsia="宋体"/>
          <w:sz w:val="24"/>
          <w:szCs w:val="24"/>
          <w:lang w:eastAsia="zh-CN"/>
        </w:rPr>
        <w:t>、</w:t>
      </w:r>
      <w:r>
        <w:rPr>
          <w:rFonts w:hint="eastAsia" w:ascii="宋体" w:hAnsi="宋体" w:eastAsia="宋体"/>
          <w:sz w:val="24"/>
          <w:szCs w:val="24"/>
        </w:rPr>
        <w:t>第十三条</w:t>
      </w:r>
      <w:bookmarkStart w:id="65" w:name="No53_T13K1"/>
      <w:bookmarkEnd w:id="65"/>
      <w:r>
        <w:rPr>
          <w:rFonts w:hint="eastAsia" w:ascii="宋体" w:hAnsi="宋体" w:eastAsia="宋体"/>
          <w:sz w:val="24"/>
          <w:szCs w:val="24"/>
        </w:rPr>
        <w:t>。</w:t>
      </w:r>
    </w:p>
    <w:p>
      <w:pPr>
        <w:pStyle w:val="3"/>
        <w:spacing w:line="360" w:lineRule="auto"/>
        <w:ind w:firstLine="482" w:firstLineChars="200"/>
        <w:rPr>
          <w:rFonts w:ascii="宋体" w:hAnsi="宋体" w:eastAsia="宋体"/>
          <w:sz w:val="24"/>
          <w:szCs w:val="24"/>
        </w:rPr>
      </w:pPr>
      <w:bookmarkStart w:id="66" w:name="_Toc73373695"/>
      <w:r>
        <w:rPr>
          <w:rFonts w:hint="eastAsia" w:ascii="宋体" w:hAnsi="宋体" w:eastAsia="宋体"/>
          <w:sz w:val="24"/>
          <w:szCs w:val="24"/>
        </w:rPr>
        <w:t>问题33：上市公司董事、监事、高级管理人员减持股份有哪些限制？</w:t>
      </w:r>
      <w:bookmarkEnd w:id="66"/>
    </w:p>
    <w:p>
      <w:pPr>
        <w:spacing w:line="360" w:lineRule="auto"/>
        <w:ind w:firstLine="480" w:firstLineChars="200"/>
        <w:rPr>
          <w:rFonts w:ascii="宋体" w:hAnsi="宋体" w:eastAsia="宋体"/>
          <w:sz w:val="24"/>
          <w:szCs w:val="24"/>
        </w:rPr>
      </w:pPr>
      <w:r>
        <w:rPr>
          <w:rFonts w:hint="eastAsia" w:ascii="宋体" w:hAnsi="宋体" w:eastAsia="宋体"/>
          <w:sz w:val="24"/>
          <w:szCs w:val="24"/>
        </w:rPr>
        <w:t>答：上市公司董事、监事、高级管理人员</w:t>
      </w:r>
      <w:r>
        <w:rPr>
          <w:rFonts w:ascii="宋体" w:hAnsi="宋体" w:eastAsia="宋体"/>
          <w:sz w:val="24"/>
          <w:szCs w:val="24"/>
        </w:rPr>
        <w:t>减持其持有的公司首次公开发行前发行的股份、上市公司非公开发行的股份，</w:t>
      </w:r>
      <w:r>
        <w:rPr>
          <w:rFonts w:hint="eastAsia" w:ascii="宋体" w:hAnsi="宋体" w:eastAsia="宋体"/>
          <w:sz w:val="24"/>
          <w:szCs w:val="24"/>
        </w:rPr>
        <w:t>应当遵守以下规定：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（一）减持股份的途径</w:t>
      </w:r>
    </w:p>
    <w:p>
      <w:pPr>
        <w:spacing w:line="360" w:lineRule="auto"/>
        <w:ind w:firstLine="480" w:firstLineChars="200"/>
        <w:rPr>
          <w:rFonts w:ascii="宋体" w:hAnsi="宋体" w:eastAsia="宋体"/>
          <w:sz w:val="24"/>
          <w:szCs w:val="24"/>
        </w:rPr>
      </w:pPr>
      <w:r>
        <w:rPr>
          <w:rFonts w:ascii="宋体" w:hAnsi="宋体" w:eastAsia="宋体"/>
          <w:sz w:val="24"/>
          <w:szCs w:val="24"/>
        </w:rPr>
        <w:t>上市公司</w:t>
      </w:r>
      <w:r>
        <w:rPr>
          <w:rFonts w:hint="eastAsia" w:ascii="宋体" w:hAnsi="宋体" w:eastAsia="宋体"/>
          <w:sz w:val="24"/>
          <w:szCs w:val="24"/>
        </w:rPr>
        <w:t>董事、监事、高级管理人员</w:t>
      </w:r>
      <w:r>
        <w:rPr>
          <w:rFonts w:ascii="宋体" w:hAnsi="宋体" w:eastAsia="宋体"/>
          <w:sz w:val="24"/>
          <w:szCs w:val="24"/>
        </w:rPr>
        <w:t>可以通过证券交易所的证券交易卖出，也可以通过协议转让及法律、法规允许的其他方式减持股份。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不得减持股份</w:t>
      </w:r>
      <w:r>
        <w:rPr>
          <w:rFonts w:hint="eastAsia" w:ascii="宋体" w:hAnsi="宋体" w:eastAsia="宋体"/>
          <w:sz w:val="24"/>
          <w:szCs w:val="24"/>
        </w:rPr>
        <w:t>的情形</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1、董事、监事、高级管理人员</w:t>
      </w:r>
      <w:r>
        <w:rPr>
          <w:rFonts w:ascii="宋体" w:hAnsi="宋体" w:eastAsia="宋体"/>
          <w:sz w:val="24"/>
          <w:szCs w:val="24"/>
        </w:rPr>
        <w:t xml:space="preserve">因涉嫌证券期货违法犯罪，在被中国证监会立案调查或者被司法机关立案侦查期间，以及在行政处罚决定、刑事判决作出之后未满6个月的。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2、董事、监事、高级管理人员</w:t>
      </w:r>
      <w:r>
        <w:rPr>
          <w:rFonts w:ascii="宋体" w:hAnsi="宋体" w:eastAsia="宋体"/>
          <w:sz w:val="24"/>
          <w:szCs w:val="24"/>
        </w:rPr>
        <w:t xml:space="preserve">因违反证券交易所规则，被证券交易所公开谴责未满 3 个月的。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中国证监会规定的其他情形。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 xml:space="preserve"> 通过证券交易所集中竞价交易减持股份</w:t>
      </w:r>
      <w:r>
        <w:rPr>
          <w:rFonts w:hint="eastAsia" w:ascii="宋体" w:hAnsi="宋体" w:eastAsia="宋体"/>
          <w:sz w:val="24"/>
          <w:szCs w:val="24"/>
        </w:rPr>
        <w:t>的限制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上市公司</w:t>
      </w:r>
      <w:r>
        <w:rPr>
          <w:rFonts w:hint="eastAsia" w:ascii="宋体" w:hAnsi="宋体" w:eastAsia="宋体"/>
          <w:sz w:val="24"/>
          <w:szCs w:val="24"/>
        </w:rPr>
        <w:t>董事、监事、高级管理人员</w:t>
      </w:r>
      <w:r>
        <w:rPr>
          <w:rFonts w:ascii="宋体" w:hAnsi="宋体" w:eastAsia="宋体"/>
          <w:sz w:val="24"/>
          <w:szCs w:val="24"/>
        </w:rPr>
        <w:t xml:space="preserve">计划通过证券交易所集中竞价交易减持股份，应当在首次卖出的15个交易日前向证券交易所报告并预先披露减持计划，由证券交易所予以备案。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在预先披露的减持时间区间内，</w:t>
      </w:r>
      <w:r>
        <w:rPr>
          <w:rFonts w:hint="eastAsia" w:ascii="宋体" w:hAnsi="宋体" w:eastAsia="宋体"/>
          <w:sz w:val="24"/>
          <w:szCs w:val="24"/>
        </w:rPr>
        <w:t>董事、监事、高级管理人员</w:t>
      </w:r>
      <w:r>
        <w:rPr>
          <w:rFonts w:ascii="宋体" w:hAnsi="宋体" w:eastAsia="宋体"/>
          <w:sz w:val="24"/>
          <w:szCs w:val="24"/>
        </w:rPr>
        <w:t>应当按照证券交易所的规定披露减持进展情况。减持计划实施完毕后，</w:t>
      </w:r>
      <w:r>
        <w:rPr>
          <w:rFonts w:hint="eastAsia" w:ascii="宋体" w:hAnsi="宋体" w:eastAsia="宋体"/>
          <w:sz w:val="24"/>
          <w:szCs w:val="24"/>
        </w:rPr>
        <w:t>董事、监事、高级管理人员</w:t>
      </w:r>
      <w:r>
        <w:rPr>
          <w:rFonts w:ascii="宋体" w:hAnsi="宋体" w:eastAsia="宋体"/>
          <w:sz w:val="24"/>
          <w:szCs w:val="24"/>
        </w:rPr>
        <w:t>应当在两个交易日内向证券交易所报告， 并予公告</w:t>
      </w:r>
      <w:r>
        <w:rPr>
          <w:rFonts w:hint="eastAsia" w:ascii="宋体" w:hAnsi="宋体" w:eastAsia="宋体"/>
          <w:sz w:val="24"/>
          <w:szCs w:val="24"/>
        </w:rPr>
        <w:t>；</w:t>
      </w:r>
      <w:r>
        <w:rPr>
          <w:rFonts w:ascii="宋体" w:hAnsi="宋体" w:eastAsia="宋体"/>
          <w:sz w:val="24"/>
          <w:szCs w:val="24"/>
        </w:rPr>
        <w:t xml:space="preserve">在预先披露的减持时间区间内，未实施减持或者减持计划未实施完毕的，应当在减持时间区间届满后的两个交易日内向证券交易所报告，并予公告。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中国证券监督管理委员会公告〔2017〕9号《上市公司股东、董监高减持股份的若干规定》第四条、第七条、第八条。</w:t>
      </w:r>
    </w:p>
    <w:p>
      <w:pPr>
        <w:pStyle w:val="2"/>
        <w:spacing w:line="360" w:lineRule="auto"/>
        <w:jc w:val="center"/>
        <w:rPr>
          <w:rFonts w:ascii="宋体" w:hAnsi="宋体" w:eastAsia="宋体"/>
          <w:sz w:val="28"/>
          <w:szCs w:val="28"/>
        </w:rPr>
      </w:pPr>
      <w:bookmarkStart w:id="67" w:name="_Toc73373696"/>
      <w:r>
        <w:rPr>
          <w:rFonts w:hint="eastAsia" w:ascii="宋体" w:hAnsi="宋体" w:eastAsia="宋体"/>
          <w:sz w:val="28"/>
          <w:szCs w:val="28"/>
        </w:rPr>
        <w:t xml:space="preserve">第十编 </w:t>
      </w:r>
      <w:r>
        <w:rPr>
          <w:rFonts w:ascii="宋体" w:hAnsi="宋体" w:eastAsia="宋体"/>
          <w:sz w:val="28"/>
          <w:szCs w:val="28"/>
        </w:rPr>
        <w:t xml:space="preserve"> </w:t>
      </w:r>
      <w:r>
        <w:rPr>
          <w:rFonts w:hint="eastAsia" w:ascii="宋体" w:hAnsi="宋体" w:eastAsia="宋体"/>
          <w:sz w:val="28"/>
          <w:szCs w:val="28"/>
        </w:rPr>
        <w:t>董事、监事、高级管理人员的民事责任承担</w:t>
      </w:r>
      <w:bookmarkEnd w:id="67"/>
    </w:p>
    <w:p>
      <w:pPr>
        <w:pStyle w:val="3"/>
        <w:spacing w:line="360" w:lineRule="auto"/>
        <w:ind w:firstLine="482" w:firstLineChars="200"/>
        <w:rPr>
          <w:rFonts w:ascii="宋体" w:hAnsi="宋体" w:eastAsia="宋体"/>
          <w:b w:val="0"/>
          <w:bCs w:val="0"/>
          <w:sz w:val="24"/>
          <w:szCs w:val="24"/>
        </w:rPr>
      </w:pPr>
      <w:bookmarkStart w:id="68" w:name="_Toc73373697"/>
      <w:r>
        <w:rPr>
          <w:rFonts w:hint="eastAsia" w:ascii="宋体" w:hAnsi="宋体" w:eastAsia="宋体"/>
          <w:sz w:val="24"/>
          <w:szCs w:val="24"/>
        </w:rPr>
        <w:t>问题34：公司董事、监事、高级管理人员在执行职务时给他人造成损失，赔偿由谁来承担？</w:t>
      </w:r>
      <w:bookmarkEnd w:id="68"/>
    </w:p>
    <w:p>
      <w:pPr>
        <w:spacing w:line="360" w:lineRule="auto"/>
        <w:ind w:firstLine="480" w:firstLineChars="200"/>
        <w:rPr>
          <w:rFonts w:ascii="宋体" w:hAnsi="宋体" w:eastAsia="宋体"/>
          <w:sz w:val="24"/>
          <w:szCs w:val="24"/>
        </w:rPr>
      </w:pPr>
      <w:r>
        <w:rPr>
          <w:rFonts w:hint="eastAsia" w:ascii="宋体" w:hAnsi="宋体" w:eastAsia="宋体"/>
          <w:sz w:val="24"/>
          <w:szCs w:val="24"/>
        </w:rPr>
        <w:t>答：由公司承担。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公司董事、监事、高级管理人员在执行职务时给第三方造成损失的，对外该损失由公司承担。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《民法典》第一千一百九十一条</w:t>
      </w:r>
      <w:bookmarkStart w:id="69" w:name="No3494_B7Z3T1191K1"/>
      <w:bookmarkEnd w:id="69"/>
      <w:r>
        <w:rPr>
          <w:rFonts w:hint="eastAsia" w:ascii="宋体" w:hAnsi="宋体" w:eastAsia="宋体"/>
          <w:sz w:val="24"/>
          <w:szCs w:val="24"/>
        </w:rPr>
        <w:t>规定：用人单位的工作人员因执行工作任务造成他人损害的，由用人单位承担侵权责任。用人单位承担侵权责任后，可以向有故意或者重大过失的工作人员追偿。</w:t>
      </w:r>
    </w:p>
    <w:p>
      <w:pPr>
        <w:pStyle w:val="3"/>
        <w:spacing w:line="360" w:lineRule="auto"/>
        <w:ind w:firstLine="482" w:firstLineChars="200"/>
        <w:rPr>
          <w:rFonts w:ascii="宋体" w:hAnsi="宋体" w:eastAsia="宋体"/>
          <w:b w:val="0"/>
          <w:bCs w:val="0"/>
          <w:sz w:val="24"/>
          <w:szCs w:val="24"/>
        </w:rPr>
      </w:pPr>
      <w:bookmarkStart w:id="70" w:name="_Toc73373698"/>
      <w:r>
        <w:rPr>
          <w:rFonts w:hint="eastAsia" w:ascii="宋体" w:hAnsi="宋体" w:eastAsia="宋体"/>
          <w:sz w:val="24"/>
          <w:szCs w:val="24"/>
        </w:rPr>
        <w:t>问题35：公司董事、监事、高级管理人员在执行职务给公司造成损失的，公司可以向其要求追偿或赔偿吗</w:t>
      </w:r>
      <w:r>
        <w:rPr>
          <w:rFonts w:ascii="宋体" w:hAnsi="宋体" w:eastAsia="宋体"/>
          <w:sz w:val="24"/>
          <w:szCs w:val="24"/>
        </w:rPr>
        <w:t>？</w:t>
      </w:r>
      <w:bookmarkEnd w:id="70"/>
    </w:p>
    <w:p>
      <w:pPr>
        <w:spacing w:line="360" w:lineRule="auto"/>
        <w:ind w:firstLine="480" w:firstLineChars="200"/>
        <w:rPr>
          <w:rFonts w:ascii="宋体" w:hAnsi="宋体" w:eastAsia="宋体"/>
          <w:sz w:val="24"/>
          <w:szCs w:val="24"/>
        </w:rPr>
      </w:pPr>
      <w:r>
        <w:rPr>
          <w:rFonts w:hint="eastAsia" w:ascii="宋体" w:hAnsi="宋体" w:eastAsia="宋体"/>
          <w:sz w:val="24"/>
          <w:szCs w:val="24"/>
        </w:rPr>
        <w:t>答：视情况决定</w:t>
      </w:r>
      <w:r>
        <w:rPr>
          <w:rFonts w:ascii="宋体" w:hAnsi="宋体" w:eastAsia="宋体"/>
          <w:sz w:val="24"/>
          <w:szCs w:val="24"/>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如果上述人员在执行职务过程中存在</w:t>
      </w:r>
      <w:r>
        <w:rPr>
          <w:rFonts w:hint="eastAsia" w:ascii="宋体" w:hAnsi="宋体" w:eastAsia="宋体"/>
          <w:sz w:val="24"/>
          <w:szCs w:val="24"/>
        </w:rPr>
        <w:t>故意或者重大过失</w:t>
      </w:r>
      <w:r>
        <w:rPr>
          <w:rFonts w:hint="eastAsia" w:ascii="宋体" w:hAnsi="宋体" w:eastAsia="宋体"/>
          <w:sz w:val="24"/>
          <w:szCs w:val="24"/>
          <w:lang w:eastAsia="zh-CN"/>
        </w:rPr>
        <w:t>情况，造成他人损害，公司承担赔偿责任后，可以向其要求追偿</w:t>
      </w:r>
      <w:r>
        <w:rPr>
          <w:rFonts w:hint="eastAsia" w:ascii="宋体" w:hAnsi="宋体" w:eastAsia="宋体"/>
          <w:sz w:val="24"/>
          <w:szCs w:val="24"/>
        </w:rPr>
        <w:t>；如果</w:t>
      </w:r>
      <w:r>
        <w:rPr>
          <w:rFonts w:hint="eastAsia" w:ascii="宋体" w:hAnsi="宋体" w:eastAsia="宋体"/>
          <w:sz w:val="24"/>
          <w:szCs w:val="24"/>
          <w:lang w:eastAsia="zh-CN"/>
        </w:rPr>
        <w:t>上述人员执行</w:t>
      </w:r>
      <w:r>
        <w:rPr>
          <w:rFonts w:hint="eastAsia" w:ascii="宋体" w:hAnsi="宋体" w:eastAsia="宋体"/>
          <w:sz w:val="24"/>
          <w:szCs w:val="24"/>
        </w:rPr>
        <w:t>职务行为违反了法律、法规或者公司章程的规定，并且给公司造成损失的，公司可以向其主张赔偿。</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eastAsia="zh-CN"/>
        </w:rPr>
        <w:t>除上述情况之外，上述人员在执行职务时不存在</w:t>
      </w:r>
      <w:r>
        <w:rPr>
          <w:rFonts w:hint="eastAsia" w:ascii="宋体" w:hAnsi="宋体" w:eastAsia="宋体"/>
          <w:sz w:val="24"/>
          <w:szCs w:val="24"/>
        </w:rPr>
        <w:t>故意或者重大过失</w:t>
      </w:r>
      <w:r>
        <w:rPr>
          <w:rFonts w:hint="eastAsia" w:ascii="宋体" w:hAnsi="宋体" w:eastAsia="宋体"/>
          <w:sz w:val="24"/>
          <w:szCs w:val="24"/>
          <w:lang w:eastAsia="zh-CN"/>
        </w:rPr>
        <w:t>，也未违反法律、法规或者公司章程的规定，公司无权要求</w:t>
      </w:r>
      <w:r>
        <w:rPr>
          <w:rFonts w:hint="eastAsia" w:ascii="宋体" w:hAnsi="宋体" w:eastAsia="宋体"/>
          <w:sz w:val="24"/>
          <w:szCs w:val="24"/>
        </w:rPr>
        <w:t>追偿或赔偿。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ascii="宋体" w:hAnsi="宋体" w:eastAsia="宋体"/>
          <w:sz w:val="24"/>
          <w:szCs w:val="24"/>
        </w:rPr>
        <w:t>《中华人民共和国公司法》</w:t>
      </w:r>
      <w:r>
        <w:rPr>
          <w:rFonts w:hint="eastAsia" w:ascii="宋体" w:hAnsi="宋体" w:eastAsia="宋体"/>
          <w:sz w:val="24"/>
          <w:szCs w:val="24"/>
        </w:rPr>
        <w:t>第一百四十九</w:t>
      </w:r>
      <w:r>
        <w:rPr>
          <w:rFonts w:ascii="宋体" w:hAnsi="宋体" w:eastAsia="宋体"/>
          <w:sz w:val="24"/>
          <w:szCs w:val="24"/>
        </w:rPr>
        <w:t>条</w:t>
      </w:r>
      <w:r>
        <w:rPr>
          <w:rFonts w:hint="eastAsia" w:ascii="宋体" w:hAnsi="宋体" w:eastAsia="宋体"/>
          <w:sz w:val="24"/>
          <w:szCs w:val="24"/>
        </w:rPr>
        <w:t>：</w:t>
      </w:r>
      <w:r>
        <w:rPr>
          <w:rFonts w:ascii="宋体" w:hAnsi="宋体" w:eastAsia="宋体"/>
          <w:sz w:val="24"/>
          <w:szCs w:val="24"/>
        </w:rPr>
        <w:t>董事、监事、高级管理人员执行公司职务时违反法律、行政法规或者公司章程的规定，给公司造成损失的，应当承担赔偿责任。</w:t>
      </w:r>
    </w:p>
    <w:p>
      <w:pPr>
        <w:pStyle w:val="3"/>
        <w:spacing w:line="360" w:lineRule="auto"/>
        <w:ind w:firstLine="482" w:firstLineChars="200"/>
        <w:rPr>
          <w:rFonts w:ascii="宋体" w:hAnsi="宋体" w:eastAsia="宋体"/>
          <w:b w:val="0"/>
          <w:bCs w:val="0"/>
          <w:sz w:val="24"/>
          <w:szCs w:val="24"/>
        </w:rPr>
      </w:pPr>
      <w:bookmarkStart w:id="71" w:name="_Toc73373699"/>
      <w:r>
        <w:rPr>
          <w:rFonts w:hint="eastAsia" w:ascii="宋体" w:hAnsi="宋体" w:eastAsia="宋体"/>
          <w:sz w:val="24"/>
          <w:szCs w:val="24"/>
        </w:rPr>
        <w:t>问题36：公司增资时股东未缴纳或者未按时缴纳增资款，公司债权人可以要求董事、高级管理人员承担责任吗？除了公司债权人以外，还有其他人可以要求其承担责任吗？</w:t>
      </w:r>
      <w:bookmarkEnd w:id="71"/>
    </w:p>
    <w:p>
      <w:pPr>
        <w:spacing w:line="360" w:lineRule="auto"/>
        <w:ind w:firstLine="480" w:firstLineChars="200"/>
        <w:rPr>
          <w:rFonts w:ascii="宋体" w:hAnsi="宋体" w:eastAsia="宋体"/>
          <w:sz w:val="24"/>
          <w:szCs w:val="24"/>
        </w:rPr>
      </w:pPr>
      <w:r>
        <w:rPr>
          <w:rFonts w:hint="eastAsia" w:ascii="宋体" w:hAnsi="宋体" w:eastAsia="宋体"/>
          <w:sz w:val="24"/>
          <w:szCs w:val="24"/>
        </w:rPr>
        <w:t>答：公司增资时增资股东未履行或者未全面履行出资义务，公司债权人可以要求对此未尽到忠实和勤勉义务的董事、高级管理人员承担责任。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除了公司债权人以外，公司或者公司的其他股东也可以要求未尽到忠实和勤勉义务的董事、高级管理人员承担责任。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》第一百四十七条第一款：董事、监事、高级管理人员应当遵守法律、行政法规和公司章程，对公司负有忠实义务和勤勉义务。</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最高人民法院关于适用</w:t>
      </w:r>
      <w:r>
        <w:rPr>
          <w:rFonts w:hint="eastAsia" w:ascii="宋体" w:hAnsi="宋体" w:eastAsia="宋体"/>
          <w:sz w:val="24"/>
          <w:szCs w:val="24"/>
          <w:lang w:val="en-US" w:eastAsia="zh-CN"/>
        </w:rPr>
        <w:t>&lt;</w:t>
      </w:r>
      <w:r>
        <w:rPr>
          <w:rFonts w:ascii="宋体" w:hAnsi="宋体" w:eastAsia="宋体"/>
          <w:sz w:val="24"/>
          <w:szCs w:val="24"/>
        </w:rPr>
        <w:t>中华人民共和国公司法</w:t>
      </w:r>
      <w:r>
        <w:rPr>
          <w:rFonts w:hint="eastAsia" w:ascii="宋体" w:hAnsi="宋体" w:eastAsia="宋体"/>
          <w:sz w:val="24"/>
          <w:szCs w:val="24"/>
          <w:lang w:val="en-US" w:eastAsia="zh-CN"/>
        </w:rPr>
        <w:t>&gt;</w:t>
      </w:r>
      <w:r>
        <w:rPr>
          <w:rFonts w:ascii="宋体" w:hAnsi="宋体" w:eastAsia="宋体"/>
          <w:sz w:val="24"/>
          <w:szCs w:val="24"/>
        </w:rPr>
        <w:t>若干问题的规定（三）</w:t>
      </w:r>
      <w:r>
        <w:rPr>
          <w:rFonts w:hint="eastAsia" w:ascii="宋体" w:hAnsi="宋体" w:eastAsia="宋体"/>
          <w:sz w:val="24"/>
          <w:szCs w:val="24"/>
          <w:lang w:eastAsia="zh-CN"/>
        </w:rPr>
        <w:t>》</w:t>
      </w:r>
      <w:r>
        <w:rPr>
          <w:rFonts w:hint="eastAsia" w:ascii="宋体" w:hAnsi="宋体" w:eastAsia="宋体"/>
          <w:sz w:val="24"/>
          <w:szCs w:val="24"/>
        </w:rPr>
        <w:t>第十三条</w:t>
      </w:r>
      <w:bookmarkStart w:id="72" w:name="No168_T13K1"/>
      <w:bookmarkEnd w:id="72"/>
      <w:r>
        <w:rPr>
          <w:rFonts w:hint="eastAsia" w:ascii="宋体" w:hAnsi="宋体" w:eastAsia="宋体"/>
          <w:sz w:val="24"/>
          <w:szCs w:val="24"/>
        </w:rPr>
        <w:t>：</w:t>
      </w:r>
      <w:bookmarkStart w:id="73" w:name="No171_T13K4"/>
      <w:bookmarkEnd w:id="73"/>
      <w:r>
        <w:rPr>
          <w:rFonts w:ascii="宋体" w:hAnsi="宋体" w:eastAsia="宋体"/>
          <w:sz w:val="24"/>
          <w:szCs w:val="24"/>
        </w:rPr>
        <w:t>股东未履行或者未全面履行出资义务，公司或者其他股东请求其向公司依法全面履行出资义务的，人民法院应予支持。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pPr>
        <w:pStyle w:val="3"/>
        <w:spacing w:line="360" w:lineRule="auto"/>
        <w:ind w:firstLine="482" w:firstLineChars="200"/>
        <w:rPr>
          <w:rFonts w:ascii="宋体" w:hAnsi="宋体" w:eastAsia="宋体"/>
          <w:sz w:val="24"/>
          <w:szCs w:val="24"/>
        </w:rPr>
      </w:pPr>
      <w:bookmarkStart w:id="74" w:name="_Toc73373700"/>
      <w:r>
        <w:rPr>
          <w:rFonts w:hint="eastAsia" w:ascii="宋体" w:hAnsi="宋体" w:eastAsia="宋体"/>
          <w:sz w:val="24"/>
          <w:szCs w:val="24"/>
        </w:rPr>
        <w:t>问题37：股东抽逃出资，公司的债权人可以要求董事、高级管理人员对此承担责任吗？除了公司债权人以外，还有那些人可以要求其承担责任吗？</w:t>
      </w:r>
      <w:bookmarkEnd w:id="74"/>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答：股东抽逃出资，如果董事、高级管理人员对该抽逃行为进行了</w:t>
      </w:r>
      <w:r>
        <w:rPr>
          <w:rFonts w:ascii="宋体" w:hAnsi="宋体" w:eastAsia="宋体"/>
          <w:sz w:val="24"/>
          <w:szCs w:val="24"/>
        </w:rPr>
        <w:t>协助</w:t>
      </w:r>
      <w:r>
        <w:rPr>
          <w:rFonts w:hint="eastAsia" w:ascii="宋体" w:hAnsi="宋体" w:eastAsia="宋体"/>
          <w:sz w:val="24"/>
          <w:szCs w:val="24"/>
        </w:rPr>
        <w:t>，在这种情况下，公司债权人可以要求其承担责任；除了公司债权人以外，公司或者公司其他股东也可以要求</w:t>
      </w:r>
      <w:r>
        <w:rPr>
          <w:rFonts w:ascii="宋体" w:hAnsi="宋体" w:eastAsia="宋体"/>
          <w:sz w:val="24"/>
          <w:szCs w:val="24"/>
        </w:rPr>
        <w:t>协助</w:t>
      </w:r>
      <w:r>
        <w:rPr>
          <w:rFonts w:hint="eastAsia" w:ascii="宋体" w:hAnsi="宋体" w:eastAsia="宋体"/>
          <w:sz w:val="24"/>
          <w:szCs w:val="24"/>
        </w:rPr>
        <w:t>股东抽逃出资的董事、高级管理人员承担责任。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但是在此需要注意的是，公司债权人和公司、公司其他股东要求</w:t>
      </w:r>
      <w:r>
        <w:rPr>
          <w:rFonts w:ascii="宋体" w:hAnsi="宋体" w:eastAsia="宋体"/>
          <w:sz w:val="24"/>
          <w:szCs w:val="24"/>
        </w:rPr>
        <w:t>协助</w:t>
      </w:r>
      <w:r>
        <w:rPr>
          <w:rFonts w:hint="eastAsia" w:ascii="宋体" w:hAnsi="宋体" w:eastAsia="宋体"/>
          <w:sz w:val="24"/>
          <w:szCs w:val="24"/>
        </w:rPr>
        <w:t>股东抽逃出资的董事、高级管理人员承担的责任不相同，</w:t>
      </w:r>
      <w:r>
        <w:rPr>
          <w:rFonts w:ascii="宋体" w:hAnsi="宋体" w:eastAsia="宋体"/>
          <w:sz w:val="24"/>
          <w:szCs w:val="24"/>
        </w:rPr>
        <w:t>公司</w:t>
      </w:r>
      <w:r>
        <w:rPr>
          <w:rFonts w:hint="eastAsia" w:ascii="宋体" w:hAnsi="宋体" w:eastAsia="宋体"/>
          <w:sz w:val="24"/>
          <w:szCs w:val="24"/>
        </w:rPr>
        <w:t>债权人可以要求</w:t>
      </w:r>
      <w:r>
        <w:rPr>
          <w:rFonts w:ascii="宋体" w:hAnsi="宋体" w:eastAsia="宋体"/>
          <w:sz w:val="24"/>
          <w:szCs w:val="24"/>
        </w:rPr>
        <w:t>协助</w:t>
      </w:r>
      <w:r>
        <w:rPr>
          <w:rFonts w:hint="eastAsia" w:ascii="宋体" w:hAnsi="宋体" w:eastAsia="宋体"/>
          <w:sz w:val="24"/>
          <w:szCs w:val="24"/>
        </w:rPr>
        <w:t>股东</w:t>
      </w:r>
      <w:r>
        <w:rPr>
          <w:rFonts w:ascii="宋体" w:hAnsi="宋体" w:eastAsia="宋体"/>
          <w:sz w:val="24"/>
          <w:szCs w:val="24"/>
        </w:rPr>
        <w:t>抽逃出资的董事、高级管理人员</w:t>
      </w:r>
      <w:r>
        <w:rPr>
          <w:rFonts w:hint="eastAsia" w:ascii="宋体" w:hAnsi="宋体" w:eastAsia="宋体"/>
          <w:sz w:val="24"/>
          <w:szCs w:val="24"/>
        </w:rPr>
        <w:t>与抽逃出资的股东一起，承担</w:t>
      </w:r>
      <w:r>
        <w:rPr>
          <w:rFonts w:ascii="宋体" w:hAnsi="宋体" w:eastAsia="宋体"/>
          <w:sz w:val="24"/>
          <w:szCs w:val="24"/>
        </w:rPr>
        <w:t>在抽逃出资本息范围内对公司债务不能清偿的部分承担补充赔偿责任</w:t>
      </w:r>
      <w:r>
        <w:rPr>
          <w:rFonts w:hint="eastAsia" w:ascii="宋体" w:hAnsi="宋体" w:eastAsia="宋体"/>
          <w:sz w:val="24"/>
          <w:szCs w:val="24"/>
        </w:rPr>
        <w:t>的连带责任。公司和公司的其他股东可以要求</w:t>
      </w:r>
      <w:r>
        <w:rPr>
          <w:rFonts w:ascii="宋体" w:hAnsi="宋体" w:eastAsia="宋体"/>
          <w:sz w:val="24"/>
          <w:szCs w:val="24"/>
        </w:rPr>
        <w:t>协助</w:t>
      </w:r>
      <w:r>
        <w:rPr>
          <w:rFonts w:hint="eastAsia" w:ascii="宋体" w:hAnsi="宋体" w:eastAsia="宋体"/>
          <w:sz w:val="24"/>
          <w:szCs w:val="24"/>
        </w:rPr>
        <w:t>股东</w:t>
      </w:r>
      <w:r>
        <w:rPr>
          <w:rFonts w:ascii="宋体" w:hAnsi="宋体" w:eastAsia="宋体"/>
          <w:sz w:val="24"/>
          <w:szCs w:val="24"/>
        </w:rPr>
        <w:t>抽逃出资的董事、高级管理人员</w:t>
      </w:r>
      <w:r>
        <w:rPr>
          <w:rFonts w:hint="eastAsia" w:ascii="宋体" w:hAnsi="宋体" w:eastAsia="宋体"/>
          <w:sz w:val="24"/>
          <w:szCs w:val="24"/>
        </w:rPr>
        <w:t>与抽逃出资的股东一起，承担</w:t>
      </w:r>
      <w:r>
        <w:rPr>
          <w:rFonts w:ascii="宋体" w:hAnsi="宋体" w:eastAsia="宋体"/>
          <w:sz w:val="24"/>
          <w:szCs w:val="24"/>
        </w:rPr>
        <w:t>向公司返还出资本息</w:t>
      </w:r>
      <w:r>
        <w:rPr>
          <w:rFonts w:hint="eastAsia" w:ascii="宋体" w:hAnsi="宋体" w:eastAsia="宋体"/>
          <w:sz w:val="24"/>
          <w:szCs w:val="24"/>
        </w:rPr>
        <w:t>的连带责任。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最高人民法院关于适用</w:t>
      </w:r>
      <w:r>
        <w:rPr>
          <w:rFonts w:hint="eastAsia" w:ascii="宋体" w:hAnsi="宋体" w:eastAsia="宋体"/>
          <w:sz w:val="24"/>
          <w:szCs w:val="24"/>
          <w:lang w:val="en-US" w:eastAsia="zh-CN"/>
        </w:rPr>
        <w:t>&lt;</w:t>
      </w:r>
      <w:r>
        <w:rPr>
          <w:rFonts w:ascii="宋体" w:hAnsi="宋体" w:eastAsia="宋体"/>
          <w:sz w:val="24"/>
          <w:szCs w:val="24"/>
        </w:rPr>
        <w:t>中华人民共和国公司法</w:t>
      </w:r>
      <w:r>
        <w:rPr>
          <w:rFonts w:hint="eastAsia" w:ascii="宋体" w:hAnsi="宋体" w:eastAsia="宋体"/>
          <w:sz w:val="24"/>
          <w:szCs w:val="24"/>
          <w:lang w:val="en-US" w:eastAsia="zh-CN"/>
        </w:rPr>
        <w:t>&gt;</w:t>
      </w:r>
      <w:r>
        <w:rPr>
          <w:rFonts w:ascii="宋体" w:hAnsi="宋体" w:eastAsia="宋体"/>
          <w:sz w:val="24"/>
          <w:szCs w:val="24"/>
        </w:rPr>
        <w:t>若干问题的规定（三）</w:t>
      </w:r>
      <w:r>
        <w:rPr>
          <w:rFonts w:hint="eastAsia" w:ascii="宋体" w:hAnsi="宋体" w:eastAsia="宋体"/>
          <w:sz w:val="24"/>
          <w:szCs w:val="24"/>
          <w:lang w:eastAsia="zh-CN"/>
        </w:rPr>
        <w:t>》</w:t>
      </w:r>
      <w:r>
        <w:rPr>
          <w:rFonts w:hint="eastAsia" w:ascii="宋体" w:hAnsi="宋体" w:eastAsia="宋体"/>
          <w:sz w:val="24"/>
          <w:szCs w:val="24"/>
        </w:rPr>
        <w:t>第十四条</w:t>
      </w:r>
      <w:bookmarkStart w:id="75" w:name="No50_T14K1"/>
      <w:bookmarkEnd w:id="75"/>
      <w:r>
        <w:rPr>
          <w:rFonts w:hint="eastAsia" w:ascii="宋体" w:hAnsi="宋体" w:eastAsia="宋体"/>
          <w:sz w:val="24"/>
          <w:szCs w:val="24"/>
        </w:rPr>
        <w:t>：股东抽逃出资，公司或者其他股东请求其向公司返还出资本息、协助抽逃出资的其他股东、董事、高级管理人员或者实际控制人对此承担连带责任的，人民法院应予支持。</w:t>
      </w:r>
    </w:p>
    <w:p>
      <w:pPr>
        <w:spacing w:line="360" w:lineRule="auto"/>
        <w:ind w:firstLine="480" w:firstLineChars="200"/>
        <w:rPr>
          <w:rFonts w:ascii="宋体" w:hAnsi="宋体" w:eastAsia="宋体"/>
          <w:sz w:val="24"/>
          <w:szCs w:val="24"/>
        </w:rPr>
      </w:pPr>
      <w:bookmarkStart w:id="76" w:name="No51_T14K2"/>
      <w:bookmarkEnd w:id="76"/>
      <w:r>
        <w:rPr>
          <w:rFonts w:hint="eastAsia" w:ascii="宋体" w:hAnsi="宋体" w:eastAsia="宋体"/>
          <w:sz w:val="24"/>
          <w:szCs w:val="24"/>
        </w:rPr>
        <w:t>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pPr>
        <w:pStyle w:val="3"/>
        <w:spacing w:line="360" w:lineRule="auto"/>
        <w:ind w:firstLine="482" w:firstLineChars="200"/>
        <w:rPr>
          <w:rFonts w:ascii="宋体" w:hAnsi="宋体" w:eastAsia="宋体"/>
          <w:sz w:val="24"/>
          <w:szCs w:val="24"/>
        </w:rPr>
      </w:pPr>
      <w:bookmarkStart w:id="77" w:name="_Toc73373701"/>
      <w:r>
        <w:rPr>
          <w:rFonts w:hint="eastAsia" w:ascii="宋体" w:hAnsi="宋体" w:eastAsia="宋体"/>
          <w:sz w:val="24"/>
          <w:szCs w:val="24"/>
        </w:rPr>
        <w:t>问题38：股权转让后，因为没有</w:t>
      </w:r>
      <w:r>
        <w:rPr>
          <w:rFonts w:ascii="宋体" w:hAnsi="宋体" w:eastAsia="宋体"/>
          <w:sz w:val="24"/>
          <w:szCs w:val="24"/>
        </w:rPr>
        <w:t>及时办理</w:t>
      </w:r>
      <w:r>
        <w:rPr>
          <w:rFonts w:hint="eastAsia" w:ascii="宋体" w:hAnsi="宋体" w:eastAsia="宋体"/>
          <w:sz w:val="24"/>
          <w:szCs w:val="24"/>
        </w:rPr>
        <w:t>工商</w:t>
      </w:r>
      <w:r>
        <w:rPr>
          <w:rFonts w:ascii="宋体" w:hAnsi="宋体" w:eastAsia="宋体"/>
          <w:sz w:val="24"/>
          <w:szCs w:val="24"/>
        </w:rPr>
        <w:t>变更登记</w:t>
      </w:r>
      <w:r>
        <w:rPr>
          <w:rFonts w:hint="eastAsia" w:ascii="宋体" w:hAnsi="宋体" w:eastAsia="宋体"/>
          <w:sz w:val="24"/>
          <w:szCs w:val="24"/>
        </w:rPr>
        <w:t>，</w:t>
      </w:r>
      <w:r>
        <w:rPr>
          <w:rFonts w:ascii="宋体" w:hAnsi="宋体" w:eastAsia="宋体"/>
          <w:sz w:val="24"/>
          <w:szCs w:val="24"/>
        </w:rPr>
        <w:t>原股东将仍登记于其名下的股权质押</w:t>
      </w:r>
      <w:r>
        <w:rPr>
          <w:rFonts w:hint="eastAsia" w:ascii="宋体" w:hAnsi="宋体" w:eastAsia="宋体"/>
          <w:sz w:val="24"/>
          <w:szCs w:val="24"/>
        </w:rPr>
        <w:t>，受让股权的股东可以要求</w:t>
      </w:r>
      <w:r>
        <w:rPr>
          <w:rFonts w:ascii="宋体" w:hAnsi="宋体" w:eastAsia="宋体"/>
          <w:sz w:val="24"/>
          <w:szCs w:val="24"/>
        </w:rPr>
        <w:t>董事、高级管理人员</w:t>
      </w:r>
      <w:r>
        <w:rPr>
          <w:rFonts w:hint="eastAsia" w:ascii="宋体" w:hAnsi="宋体" w:eastAsia="宋体"/>
          <w:sz w:val="24"/>
          <w:szCs w:val="24"/>
        </w:rPr>
        <w:t>承担赔偿责任吗？</w:t>
      </w:r>
      <w:bookmarkEnd w:id="77"/>
    </w:p>
    <w:p>
      <w:pPr>
        <w:spacing w:line="360" w:lineRule="auto"/>
        <w:ind w:firstLine="480" w:firstLineChars="200"/>
        <w:rPr>
          <w:rFonts w:ascii="宋体" w:hAnsi="宋体" w:eastAsia="宋体"/>
          <w:sz w:val="24"/>
          <w:szCs w:val="24"/>
        </w:rPr>
      </w:pPr>
      <w:r>
        <w:rPr>
          <w:rFonts w:hint="eastAsia" w:ascii="宋体" w:hAnsi="宋体" w:eastAsia="宋体"/>
          <w:sz w:val="24"/>
          <w:szCs w:val="24"/>
        </w:rPr>
        <w:t>答：如果</w:t>
      </w:r>
      <w:r>
        <w:rPr>
          <w:rFonts w:ascii="宋体" w:hAnsi="宋体" w:eastAsia="宋体"/>
          <w:sz w:val="24"/>
          <w:szCs w:val="24"/>
        </w:rPr>
        <w:t>董事、高级管理人员</w:t>
      </w:r>
      <w:r>
        <w:rPr>
          <w:rFonts w:hint="eastAsia" w:ascii="宋体" w:hAnsi="宋体" w:eastAsia="宋体"/>
          <w:sz w:val="24"/>
          <w:szCs w:val="24"/>
        </w:rPr>
        <w:t>对</w:t>
      </w:r>
      <w:r>
        <w:rPr>
          <w:rFonts w:ascii="宋体" w:hAnsi="宋体" w:eastAsia="宋体"/>
          <w:sz w:val="24"/>
          <w:szCs w:val="24"/>
        </w:rPr>
        <w:t>未及时办理变更登记有过错</w:t>
      </w:r>
      <w:r>
        <w:rPr>
          <w:rFonts w:hint="eastAsia" w:ascii="宋体" w:hAnsi="宋体" w:eastAsia="宋体"/>
          <w:sz w:val="24"/>
          <w:szCs w:val="24"/>
        </w:rPr>
        <w:t>，可以要求其承担赔偿责任，如果没有过错，则不能要求其承担赔偿责任。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在此需要注意，</w:t>
      </w:r>
      <w:r>
        <w:rPr>
          <w:rFonts w:ascii="宋体" w:hAnsi="宋体" w:eastAsia="宋体"/>
          <w:sz w:val="24"/>
          <w:szCs w:val="24"/>
        </w:rPr>
        <w:t>董事、高级管理人员</w:t>
      </w:r>
      <w:r>
        <w:rPr>
          <w:rFonts w:hint="eastAsia" w:ascii="宋体" w:hAnsi="宋体" w:eastAsia="宋体"/>
          <w:sz w:val="24"/>
          <w:szCs w:val="24"/>
        </w:rPr>
        <w:t>对</w:t>
      </w:r>
      <w:r>
        <w:rPr>
          <w:rFonts w:ascii="宋体" w:hAnsi="宋体" w:eastAsia="宋体"/>
          <w:sz w:val="24"/>
          <w:szCs w:val="24"/>
        </w:rPr>
        <w:t>未及时办理变更登记有过错</w:t>
      </w:r>
      <w:r>
        <w:rPr>
          <w:rFonts w:hint="eastAsia" w:ascii="宋体" w:hAnsi="宋体" w:eastAsia="宋体"/>
          <w:sz w:val="24"/>
          <w:szCs w:val="24"/>
        </w:rPr>
        <w:t>，承担的赔偿责任不是受让股权的股东造成的全部损失，承担的是部分赔偿责任，具体赔偿的份额要根据</w:t>
      </w:r>
      <w:r>
        <w:rPr>
          <w:rFonts w:ascii="宋体" w:hAnsi="宋体" w:eastAsia="宋体"/>
          <w:sz w:val="24"/>
          <w:szCs w:val="24"/>
        </w:rPr>
        <w:t>董事、高级管理人员</w:t>
      </w:r>
      <w:r>
        <w:rPr>
          <w:rFonts w:hint="eastAsia" w:ascii="宋体" w:hAnsi="宋体" w:eastAsia="宋体"/>
          <w:sz w:val="24"/>
          <w:szCs w:val="24"/>
        </w:rPr>
        <w:t>的过错程度，以及</w:t>
      </w:r>
      <w:r>
        <w:rPr>
          <w:rFonts w:ascii="宋体" w:hAnsi="宋体" w:eastAsia="宋体"/>
          <w:sz w:val="24"/>
          <w:szCs w:val="24"/>
        </w:rPr>
        <w:t>受让</w:t>
      </w:r>
      <w:r>
        <w:rPr>
          <w:rFonts w:hint="eastAsia" w:ascii="宋体" w:hAnsi="宋体" w:eastAsia="宋体"/>
          <w:sz w:val="24"/>
          <w:szCs w:val="24"/>
        </w:rPr>
        <w:t>股权的</w:t>
      </w:r>
      <w:r>
        <w:rPr>
          <w:rFonts w:ascii="宋体" w:hAnsi="宋体" w:eastAsia="宋体"/>
          <w:sz w:val="24"/>
          <w:szCs w:val="24"/>
        </w:rPr>
        <w:t>股东对于未及时办理变更登记</w:t>
      </w:r>
      <w:r>
        <w:rPr>
          <w:rFonts w:hint="eastAsia" w:ascii="宋体" w:hAnsi="宋体" w:eastAsia="宋体"/>
          <w:sz w:val="24"/>
          <w:szCs w:val="24"/>
        </w:rPr>
        <w:t>是否</w:t>
      </w:r>
      <w:r>
        <w:rPr>
          <w:rFonts w:ascii="宋体" w:hAnsi="宋体" w:eastAsia="宋体"/>
          <w:sz w:val="24"/>
          <w:szCs w:val="24"/>
        </w:rPr>
        <w:t>也有过错</w:t>
      </w:r>
      <w:r>
        <w:rPr>
          <w:rFonts w:hint="eastAsia" w:ascii="宋体" w:hAnsi="宋体" w:eastAsia="宋体"/>
          <w:sz w:val="24"/>
          <w:szCs w:val="24"/>
        </w:rPr>
        <w:t>等因素综合判断。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最高人民法院关于适用</w:t>
      </w:r>
      <w:r>
        <w:rPr>
          <w:rFonts w:hint="eastAsia" w:ascii="宋体" w:hAnsi="宋体" w:eastAsia="宋体"/>
          <w:sz w:val="24"/>
          <w:szCs w:val="24"/>
          <w:lang w:val="en-US" w:eastAsia="zh-CN"/>
        </w:rPr>
        <w:t>&lt;</w:t>
      </w:r>
      <w:r>
        <w:rPr>
          <w:rFonts w:ascii="宋体" w:hAnsi="宋体" w:eastAsia="宋体"/>
          <w:sz w:val="24"/>
          <w:szCs w:val="24"/>
        </w:rPr>
        <w:t>中华人民共和国公司法</w:t>
      </w:r>
      <w:r>
        <w:rPr>
          <w:rFonts w:hint="eastAsia" w:ascii="宋体" w:hAnsi="宋体" w:eastAsia="宋体"/>
          <w:sz w:val="24"/>
          <w:szCs w:val="24"/>
          <w:lang w:val="en-US" w:eastAsia="zh-CN"/>
        </w:rPr>
        <w:t>&gt;</w:t>
      </w:r>
      <w:r>
        <w:rPr>
          <w:rFonts w:ascii="宋体" w:hAnsi="宋体" w:eastAsia="宋体"/>
          <w:sz w:val="24"/>
          <w:szCs w:val="24"/>
        </w:rPr>
        <w:t>若干问题的规定（三）</w:t>
      </w:r>
      <w:r>
        <w:rPr>
          <w:rFonts w:hint="eastAsia" w:ascii="宋体" w:hAnsi="宋体" w:eastAsia="宋体"/>
          <w:sz w:val="24"/>
          <w:szCs w:val="24"/>
          <w:lang w:eastAsia="zh-CN"/>
        </w:rPr>
        <w:t>》</w:t>
      </w:r>
      <w:r>
        <w:rPr>
          <w:rFonts w:ascii="宋体" w:hAnsi="宋体" w:eastAsia="宋体"/>
          <w:bCs/>
          <w:sz w:val="24"/>
          <w:szCs w:val="24"/>
        </w:rPr>
        <w:t>第二十七条</w:t>
      </w:r>
      <w:r>
        <w:rPr>
          <w:rFonts w:hint="eastAsia" w:ascii="宋体" w:hAnsi="宋体" w:eastAsia="宋体"/>
          <w:sz w:val="24"/>
          <w:szCs w:val="24"/>
        </w:rPr>
        <w:t>：</w:t>
      </w:r>
      <w:r>
        <w:rPr>
          <w:rFonts w:ascii="宋体" w:hAnsi="宋体" w:eastAsia="宋体"/>
          <w:sz w:val="24"/>
          <w:szCs w:val="24"/>
        </w:rPr>
        <w:t>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pPr>
        <w:spacing w:line="360" w:lineRule="auto"/>
        <w:ind w:firstLine="480" w:firstLineChars="200"/>
        <w:rPr>
          <w:rFonts w:ascii="宋体" w:hAnsi="宋体" w:eastAsia="宋体"/>
          <w:sz w:val="24"/>
          <w:szCs w:val="24"/>
        </w:rPr>
      </w:pPr>
      <w:r>
        <w:rPr>
          <w:rFonts w:ascii="宋体" w:hAnsi="宋体" w:eastAsia="宋体"/>
          <w:sz w:val="24"/>
          <w:szCs w:val="24"/>
        </w:rPr>
        <w:t>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pPr>
        <w:pStyle w:val="3"/>
        <w:spacing w:line="360" w:lineRule="auto"/>
        <w:ind w:firstLine="482" w:firstLineChars="200"/>
        <w:rPr>
          <w:rFonts w:ascii="宋体" w:hAnsi="宋体" w:eastAsia="宋体"/>
          <w:sz w:val="24"/>
          <w:szCs w:val="24"/>
        </w:rPr>
      </w:pPr>
      <w:bookmarkStart w:id="78" w:name="_Toc73373702"/>
      <w:r>
        <w:rPr>
          <w:rFonts w:hint="eastAsia" w:ascii="宋体" w:hAnsi="宋体" w:eastAsia="宋体"/>
          <w:sz w:val="24"/>
          <w:szCs w:val="24"/>
        </w:rPr>
        <w:t>问题39：我作为公司的一个小股东，因为</w:t>
      </w:r>
      <w:r>
        <w:rPr>
          <w:rFonts w:ascii="宋体" w:hAnsi="宋体" w:eastAsia="宋体"/>
          <w:sz w:val="24"/>
          <w:szCs w:val="24"/>
        </w:rPr>
        <w:t>公司</w:t>
      </w:r>
      <w:r>
        <w:rPr>
          <w:rFonts w:hint="eastAsia" w:ascii="宋体" w:hAnsi="宋体" w:eastAsia="宋体"/>
          <w:sz w:val="24"/>
          <w:szCs w:val="24"/>
        </w:rPr>
        <w:t>没有制作股东会决议，我可以要求</w:t>
      </w:r>
      <w:r>
        <w:rPr>
          <w:rFonts w:ascii="宋体" w:hAnsi="宋体" w:eastAsia="宋体"/>
          <w:sz w:val="24"/>
          <w:szCs w:val="24"/>
        </w:rPr>
        <w:t>董事、高级管理人员</w:t>
      </w:r>
      <w:r>
        <w:rPr>
          <w:rFonts w:hint="eastAsia" w:ascii="宋体" w:hAnsi="宋体" w:eastAsia="宋体"/>
          <w:sz w:val="24"/>
          <w:szCs w:val="24"/>
        </w:rPr>
        <w:t>对我造成的损失承担赔偿责任吗？</w:t>
      </w:r>
      <w:bookmarkEnd w:id="78"/>
    </w:p>
    <w:p>
      <w:pPr>
        <w:spacing w:line="360" w:lineRule="auto"/>
        <w:ind w:firstLine="480" w:firstLineChars="200"/>
        <w:rPr>
          <w:rFonts w:ascii="宋体" w:hAnsi="宋体" w:eastAsia="宋体"/>
          <w:sz w:val="24"/>
          <w:szCs w:val="24"/>
        </w:rPr>
      </w:pPr>
      <w:r>
        <w:rPr>
          <w:rFonts w:hint="eastAsia" w:ascii="宋体" w:hAnsi="宋体" w:eastAsia="宋体"/>
          <w:sz w:val="24"/>
          <w:szCs w:val="24"/>
        </w:rPr>
        <w:t>答：可以。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如果</w:t>
      </w:r>
      <w:r>
        <w:rPr>
          <w:rFonts w:ascii="宋体" w:hAnsi="宋体" w:eastAsia="宋体"/>
          <w:sz w:val="24"/>
          <w:szCs w:val="24"/>
        </w:rPr>
        <w:t>公司未依法制作</w:t>
      </w:r>
      <w:r>
        <w:rPr>
          <w:rFonts w:hint="eastAsia" w:ascii="宋体" w:hAnsi="宋体" w:eastAsia="宋体"/>
          <w:sz w:val="24"/>
          <w:szCs w:val="24"/>
        </w:rPr>
        <w:t>、</w:t>
      </w:r>
      <w:r>
        <w:rPr>
          <w:rFonts w:ascii="宋体" w:hAnsi="宋体" w:eastAsia="宋体"/>
          <w:sz w:val="24"/>
          <w:szCs w:val="24"/>
        </w:rPr>
        <w:t>保存</w:t>
      </w:r>
      <w:r>
        <w:rPr>
          <w:rFonts w:hint="eastAsia" w:ascii="宋体" w:hAnsi="宋体" w:eastAsia="宋体"/>
          <w:sz w:val="24"/>
          <w:szCs w:val="24"/>
        </w:rPr>
        <w:t>公司章程、股东会会议记录、董事会会议决议、监事会会议决议、财务会计报告、会计账簿、股东名册、公司债券存根给股东造成损失，股东可以要求对此</w:t>
      </w:r>
      <w:r>
        <w:rPr>
          <w:rFonts w:ascii="宋体" w:hAnsi="宋体" w:eastAsia="宋体"/>
          <w:sz w:val="24"/>
          <w:szCs w:val="24"/>
        </w:rPr>
        <w:t>负有责任的公司董事、高级管理人员承担民事赔偿责任</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中华人民共和国公司法</w:t>
      </w:r>
      <w:r>
        <w:rPr>
          <w:rFonts w:hint="eastAsia" w:ascii="宋体" w:hAnsi="宋体" w:eastAsia="宋体"/>
          <w:sz w:val="24"/>
          <w:szCs w:val="24"/>
        </w:rPr>
        <w:t>》第三十三条：股东有权查阅、复制公司章程、股东会会议记录、董事会会议决议、监事会会议决议和财务会计报告。</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第九十七条：股东有权查阅公司章程、股东名册、公司债券存根、股东大会会议记录、董事会会议决议、监事会会议决议、财务会计报告，对公司的经营提出建议或者质询。</w:t>
      </w:r>
    </w:p>
    <w:p>
      <w:pPr>
        <w:spacing w:line="360" w:lineRule="auto"/>
        <w:ind w:firstLine="480" w:firstLineChars="200"/>
        <w:rPr>
          <w:rFonts w:ascii="宋体" w:hAnsi="宋体" w:eastAsia="宋体"/>
          <w:sz w:val="24"/>
          <w:szCs w:val="24"/>
        </w:rPr>
      </w:pPr>
      <w:r>
        <w:rPr>
          <w:rFonts w:ascii="宋体" w:hAnsi="宋体" w:eastAsia="宋体"/>
          <w:sz w:val="24"/>
          <w:szCs w:val="24"/>
        </w:rPr>
        <w:t>《最高人民法院关于适用</w:t>
      </w:r>
      <w:r>
        <w:rPr>
          <w:rFonts w:hint="eastAsia" w:ascii="宋体" w:hAnsi="宋体" w:eastAsia="宋体"/>
          <w:sz w:val="24"/>
          <w:szCs w:val="24"/>
          <w:lang w:val="en-US" w:eastAsia="zh-CN"/>
        </w:rPr>
        <w:t>&lt;</w:t>
      </w:r>
      <w:r>
        <w:rPr>
          <w:rFonts w:ascii="宋体" w:hAnsi="宋体" w:eastAsia="宋体"/>
          <w:sz w:val="24"/>
          <w:szCs w:val="24"/>
        </w:rPr>
        <w:t>中华人民共和国公司法</w:t>
      </w:r>
      <w:r>
        <w:rPr>
          <w:rFonts w:hint="eastAsia" w:ascii="宋体" w:hAnsi="宋体" w:eastAsia="宋体"/>
          <w:sz w:val="24"/>
          <w:szCs w:val="24"/>
          <w:lang w:val="en-US" w:eastAsia="zh-CN"/>
        </w:rPr>
        <w:t>&gt;</w:t>
      </w:r>
      <w:r>
        <w:rPr>
          <w:rFonts w:ascii="宋体" w:hAnsi="宋体" w:eastAsia="宋体"/>
          <w:sz w:val="24"/>
          <w:szCs w:val="24"/>
        </w:rPr>
        <w:t>若干问题的规定（</w:t>
      </w:r>
      <w:r>
        <w:rPr>
          <w:rFonts w:hint="eastAsia" w:ascii="宋体" w:hAnsi="宋体" w:eastAsia="宋体"/>
          <w:sz w:val="24"/>
          <w:szCs w:val="24"/>
        </w:rPr>
        <w:t>四</w:t>
      </w:r>
      <w:r>
        <w:rPr>
          <w:rFonts w:ascii="宋体" w:hAnsi="宋体" w:eastAsia="宋体"/>
          <w:sz w:val="24"/>
          <w:szCs w:val="24"/>
        </w:rPr>
        <w:t>）》</w:t>
      </w:r>
      <w:r>
        <w:rPr>
          <w:rFonts w:ascii="宋体" w:hAnsi="宋体" w:eastAsia="宋体"/>
          <w:bCs/>
          <w:sz w:val="24"/>
          <w:szCs w:val="24"/>
        </w:rPr>
        <w:t>第十二条</w:t>
      </w:r>
      <w:r>
        <w:rPr>
          <w:rFonts w:hint="eastAsia" w:ascii="宋体" w:hAnsi="宋体" w:eastAsia="宋体"/>
          <w:bCs/>
          <w:sz w:val="24"/>
          <w:szCs w:val="24"/>
        </w:rPr>
        <w:t>：</w:t>
      </w:r>
      <w:r>
        <w:rPr>
          <w:rFonts w:ascii="宋体" w:hAnsi="宋体" w:eastAsia="宋体"/>
          <w:bCs/>
          <w:sz w:val="24"/>
          <w:szCs w:val="24"/>
        </w:rPr>
        <w:t>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pPr>
        <w:pStyle w:val="3"/>
        <w:spacing w:line="360" w:lineRule="auto"/>
        <w:ind w:firstLine="482" w:firstLineChars="200"/>
        <w:rPr>
          <w:rFonts w:ascii="宋体" w:hAnsi="宋体" w:eastAsia="宋体"/>
          <w:sz w:val="24"/>
          <w:szCs w:val="24"/>
        </w:rPr>
      </w:pPr>
      <w:bookmarkStart w:id="79" w:name="_Toc73373703"/>
      <w:r>
        <w:rPr>
          <w:rFonts w:hint="eastAsia" w:ascii="宋体" w:hAnsi="宋体" w:eastAsia="宋体"/>
          <w:sz w:val="24"/>
          <w:szCs w:val="24"/>
        </w:rPr>
        <w:t>问题40：一家公司没有清算就办理了法人注销登记，我作为这家公司的债权人可以要求公司董事、高级管理人员</w:t>
      </w:r>
      <w:r>
        <w:rPr>
          <w:rFonts w:ascii="宋体" w:hAnsi="宋体" w:eastAsia="宋体"/>
          <w:sz w:val="24"/>
          <w:szCs w:val="24"/>
        </w:rPr>
        <w:t>对</w:t>
      </w:r>
      <w:r>
        <w:rPr>
          <w:rFonts w:hint="eastAsia" w:ascii="宋体" w:hAnsi="宋体" w:eastAsia="宋体"/>
          <w:sz w:val="24"/>
          <w:szCs w:val="24"/>
        </w:rPr>
        <w:t>我的</w:t>
      </w:r>
      <w:r>
        <w:rPr>
          <w:rFonts w:ascii="宋体" w:hAnsi="宋体" w:eastAsia="宋体"/>
          <w:sz w:val="24"/>
          <w:szCs w:val="24"/>
        </w:rPr>
        <w:t>债务承担赔偿责任</w:t>
      </w:r>
      <w:r>
        <w:rPr>
          <w:rFonts w:hint="eastAsia" w:ascii="宋体" w:hAnsi="宋体" w:eastAsia="宋体"/>
          <w:sz w:val="24"/>
          <w:szCs w:val="24"/>
        </w:rPr>
        <w:t>吗？</w:t>
      </w:r>
      <w:bookmarkEnd w:id="79"/>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答：在</w:t>
      </w:r>
      <w:r>
        <w:rPr>
          <w:rFonts w:ascii="宋体" w:hAnsi="宋体" w:eastAsia="宋体"/>
          <w:sz w:val="24"/>
          <w:szCs w:val="24"/>
        </w:rPr>
        <w:t>公司未经清算即办理注销登记</w:t>
      </w:r>
      <w:r>
        <w:rPr>
          <w:rFonts w:hint="eastAsia" w:ascii="宋体" w:hAnsi="宋体" w:eastAsia="宋体"/>
          <w:sz w:val="24"/>
          <w:szCs w:val="24"/>
          <w:lang w:eastAsia="zh-CN"/>
        </w:rPr>
        <w:t>的</w:t>
      </w:r>
      <w:r>
        <w:rPr>
          <w:rFonts w:hint="eastAsia" w:ascii="宋体" w:hAnsi="宋体" w:eastAsia="宋体"/>
          <w:sz w:val="24"/>
          <w:szCs w:val="24"/>
        </w:rPr>
        <w:t>情况下，如果债务人是股份有限公司，您可以要求公司的董事</w:t>
      </w:r>
      <w:r>
        <w:rPr>
          <w:rFonts w:hint="eastAsia" w:ascii="宋体" w:hAnsi="宋体" w:eastAsia="宋体"/>
          <w:sz w:val="24"/>
          <w:szCs w:val="24"/>
          <w:lang w:eastAsia="zh-CN"/>
        </w:rPr>
        <w:t>和控股股东，以及公司实际控制人</w:t>
      </w:r>
      <w:r>
        <w:rPr>
          <w:rFonts w:ascii="宋体" w:hAnsi="宋体" w:eastAsia="宋体"/>
          <w:sz w:val="24"/>
          <w:szCs w:val="24"/>
        </w:rPr>
        <w:t>对</w:t>
      </w:r>
      <w:r>
        <w:rPr>
          <w:rFonts w:hint="eastAsia" w:ascii="宋体" w:hAnsi="宋体" w:eastAsia="宋体"/>
          <w:sz w:val="24"/>
          <w:szCs w:val="24"/>
        </w:rPr>
        <w:t>您的</w:t>
      </w:r>
      <w:r>
        <w:rPr>
          <w:rFonts w:ascii="宋体" w:hAnsi="宋体" w:eastAsia="宋体"/>
          <w:sz w:val="24"/>
          <w:szCs w:val="24"/>
        </w:rPr>
        <w:t>债务承担</w:t>
      </w:r>
      <w:r>
        <w:rPr>
          <w:rFonts w:hint="eastAsia" w:ascii="宋体" w:hAnsi="宋体" w:eastAsia="宋体"/>
          <w:sz w:val="24"/>
          <w:szCs w:val="24"/>
          <w:lang w:eastAsia="zh-CN"/>
        </w:rPr>
        <w:t>清</w:t>
      </w:r>
      <w:r>
        <w:rPr>
          <w:rFonts w:ascii="宋体" w:hAnsi="宋体" w:eastAsia="宋体"/>
          <w:sz w:val="24"/>
          <w:szCs w:val="24"/>
        </w:rPr>
        <w:t>偿责任；</w:t>
      </w:r>
      <w:r>
        <w:rPr>
          <w:rFonts w:hint="eastAsia" w:ascii="宋体" w:hAnsi="宋体" w:eastAsia="宋体"/>
          <w:sz w:val="24"/>
          <w:szCs w:val="24"/>
        </w:rPr>
        <w:t>如果债务人是有限责任公司，您可以要求有限责任公司的股东对您的债务承担清偿责任。</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另外，如果</w:t>
      </w:r>
      <w:r>
        <w:rPr>
          <w:rFonts w:hint="eastAsia" w:ascii="宋体" w:hAnsi="宋体" w:eastAsia="宋体"/>
          <w:sz w:val="24"/>
          <w:szCs w:val="24"/>
          <w:lang w:val="en-US" w:eastAsia="zh-CN"/>
        </w:rPr>
        <w:t>有限责任公司的股东、股份有限公司的董事和控股股东，以及公司的实际控制人在公司解散后，恶意处置公司财产给您造成损失，或者未经依法清算，以虚假的清算报告骗取公司登记机关办理法人注销登记，您可以主张其对公司债务承担相应赔偿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参考法条：</w:t>
      </w:r>
    </w:p>
    <w:p>
      <w:pPr>
        <w:spacing w:line="360" w:lineRule="auto"/>
        <w:ind w:firstLine="480" w:firstLineChars="200"/>
        <w:rPr>
          <w:rFonts w:ascii="宋体" w:hAnsi="宋体" w:eastAsia="宋体"/>
          <w:bCs/>
          <w:sz w:val="24"/>
          <w:szCs w:val="24"/>
        </w:rPr>
      </w:pPr>
      <w:r>
        <w:rPr>
          <w:rFonts w:ascii="宋体" w:hAnsi="宋体" w:eastAsia="宋体"/>
          <w:sz w:val="24"/>
          <w:szCs w:val="24"/>
        </w:rPr>
        <w:t>《最高人民法院关于适用</w:t>
      </w:r>
      <w:r>
        <w:rPr>
          <w:rFonts w:hint="eastAsia" w:ascii="宋体" w:hAnsi="宋体" w:eastAsia="宋体"/>
          <w:sz w:val="24"/>
          <w:szCs w:val="24"/>
          <w:lang w:val="en-US" w:eastAsia="zh-CN"/>
        </w:rPr>
        <w:t>&lt;</w:t>
      </w:r>
      <w:r>
        <w:rPr>
          <w:rFonts w:ascii="宋体" w:hAnsi="宋体" w:eastAsia="宋体"/>
          <w:sz w:val="24"/>
          <w:szCs w:val="24"/>
        </w:rPr>
        <w:t>中华人民共和国公司法</w:t>
      </w:r>
      <w:r>
        <w:rPr>
          <w:rFonts w:hint="eastAsia" w:ascii="宋体" w:hAnsi="宋体" w:eastAsia="宋体"/>
          <w:sz w:val="24"/>
          <w:szCs w:val="24"/>
          <w:lang w:val="en-US" w:eastAsia="zh-CN"/>
        </w:rPr>
        <w:t>&gt;</w:t>
      </w:r>
      <w:r>
        <w:rPr>
          <w:rFonts w:ascii="宋体" w:hAnsi="宋体" w:eastAsia="宋体"/>
          <w:sz w:val="24"/>
          <w:szCs w:val="24"/>
        </w:rPr>
        <w:t>若干问题的规定（</w:t>
      </w:r>
      <w:r>
        <w:rPr>
          <w:rFonts w:hint="eastAsia" w:ascii="宋体" w:hAnsi="宋体" w:eastAsia="宋体"/>
          <w:sz w:val="24"/>
          <w:szCs w:val="24"/>
        </w:rPr>
        <w:t>二</w:t>
      </w:r>
      <w:r>
        <w:rPr>
          <w:rFonts w:ascii="宋体" w:hAnsi="宋体" w:eastAsia="宋体"/>
          <w:sz w:val="24"/>
          <w:szCs w:val="24"/>
        </w:rPr>
        <w:t>）》</w:t>
      </w:r>
      <w:r>
        <w:rPr>
          <w:rFonts w:ascii="宋体" w:hAnsi="宋体" w:eastAsia="宋体"/>
          <w:bCs/>
          <w:sz w:val="24"/>
          <w:szCs w:val="24"/>
        </w:rPr>
        <w:t>第十九条</w:t>
      </w:r>
      <w:r>
        <w:rPr>
          <w:rFonts w:hint="eastAsia" w:ascii="宋体" w:hAnsi="宋体" w:eastAsia="宋体"/>
          <w:bCs/>
          <w:sz w:val="24"/>
          <w:szCs w:val="24"/>
        </w:rPr>
        <w:t>：</w:t>
      </w:r>
      <w:r>
        <w:rPr>
          <w:rFonts w:ascii="宋体" w:hAnsi="宋体" w:eastAsia="宋体"/>
          <w:bCs/>
          <w:sz w:val="24"/>
          <w:szCs w:val="24"/>
        </w:rPr>
        <w:t>有限责任公司的股东、股份有限公司的董事和控股股东，以及公司的实际控制人在公司解散后，恶意处</w:t>
      </w:r>
      <w:bookmarkStart w:id="80" w:name="_GoBack"/>
      <w:bookmarkEnd w:id="80"/>
      <w:r>
        <w:rPr>
          <w:rFonts w:ascii="宋体" w:hAnsi="宋体" w:eastAsia="宋体"/>
          <w:bCs/>
          <w:sz w:val="24"/>
          <w:szCs w:val="24"/>
        </w:rPr>
        <w:t>置公司财产给债权人造成损失，或者未经依法清算，以虚假的清算报告骗取公司登记机关办理法人注销登记，债权人主张其对公司债务承担相应赔偿责任的，人民法院应依法予以支持。</w:t>
      </w:r>
    </w:p>
    <w:p>
      <w:pPr>
        <w:spacing w:line="360" w:lineRule="auto"/>
        <w:ind w:firstLine="480" w:firstLineChars="200"/>
        <w:rPr>
          <w:rFonts w:ascii="宋体" w:hAnsi="宋体" w:eastAsia="宋体"/>
          <w:sz w:val="24"/>
          <w:szCs w:val="24"/>
        </w:rPr>
      </w:pPr>
      <w:r>
        <w:rPr>
          <w:rFonts w:ascii="宋体" w:hAnsi="宋体" w:eastAsia="宋体"/>
          <w:sz w:val="24"/>
          <w:szCs w:val="24"/>
        </w:rPr>
        <w:t>第二十条</w:t>
      </w:r>
      <w:r>
        <w:rPr>
          <w:rFonts w:hint="eastAsia" w:ascii="宋体" w:hAnsi="宋体" w:eastAsia="宋体"/>
          <w:sz w:val="24"/>
          <w:szCs w:val="24"/>
        </w:rPr>
        <w:t>：</w:t>
      </w:r>
      <w:r>
        <w:rPr>
          <w:rFonts w:ascii="宋体" w:hAnsi="宋体" w:eastAsia="宋体"/>
          <w:sz w:val="24"/>
          <w:szCs w:val="24"/>
        </w:rPr>
        <w:t>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pPr>
        <w:spacing w:line="360" w:lineRule="auto"/>
        <w:ind w:firstLine="480" w:firstLineChars="200"/>
        <w:rPr>
          <w:rFonts w:ascii="宋体" w:hAnsi="宋体" w:eastAsia="宋体"/>
          <w:sz w:val="24"/>
          <w:szCs w:val="24"/>
        </w:rPr>
      </w:pPr>
    </w:p>
    <w:sectPr>
      <w:footerReference r:id="rId6" w:type="first"/>
      <w:type w:val="continuous"/>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Heiti SC Light">
    <w:panose1 w:val="02000000000000000000"/>
    <w:charset w:val="80"/>
    <w:family w:val="auto"/>
    <w:pitch w:val="default"/>
    <w:sig w:usb0="8000002F" w:usb1="0800004A" w:usb2="00000000" w:usb3="00000000" w:csb0="203E0000" w:csb1="00000000"/>
  </w:font>
  <w:font w:name="Courier">
    <w:altName w:val="苹方-简"/>
    <w:panose1 w:val="00000000000000000000"/>
    <w:charset w:val="00"/>
    <w:family w:val="auto"/>
    <w:pitch w:val="default"/>
    <w:sig w:usb0="00000000" w:usb1="00000000" w:usb2="00000000" w:usb3="00000000" w:csb0="00000003"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Light">
    <w:altName w:val="汉仪中等线KW"/>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Arial">
    <w:panose1 w:val="020B0604020202090204"/>
    <w:charset w:val="00"/>
    <w:family w:val="auto"/>
    <w:pitch w:val="default"/>
    <w:sig w:usb0="E0000AFF" w:usb1="00007843" w:usb2="00000001" w:usb3="00000000" w:csb0="400001BF" w:csb1="DFF70000"/>
  </w:font>
  <w:font w:name="楷体">
    <w:panose1 w:val="02010609060101010101"/>
    <w:charset w:val="86"/>
    <w:family w:val="modern"/>
    <w:pitch w:val="default"/>
    <w:sig w:usb0="800002BF" w:usb1="38CF7CFA" w:usb2="00000016" w:usb3="00000000" w:csb0="00040001" w:csb1="00000000"/>
  </w:font>
  <w:font w:name="Tahoma">
    <w:panose1 w:val="020B0804030504040204"/>
    <w:charset w:val="00"/>
    <w:family w:val="auto"/>
    <w:pitch w:val="default"/>
    <w:sig w:usb0="E1002AFF" w:usb1="C000605B" w:usb2="00000029" w:usb3="00000000" w:csb0="200101FF" w:csb1="20280000"/>
  </w:font>
  <w:font w:name="Segoe UI">
    <w:altName w:val="苹方-简"/>
    <w:panose1 w:val="020B0502040204020203"/>
    <w:charset w:val="00"/>
    <w:family w:val="auto"/>
    <w:pitch w:val="default"/>
    <w:sig w:usb0="00000000" w:usb1="00000000" w:usb2="00000029" w:usb3="00000000" w:csb0="200001DF" w:csb1="20000000"/>
  </w:font>
  <w:font w:name="PingFang SC">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6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923765"/>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50775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82330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both"/>
      <w:rPr>
        <w:rFonts w:ascii="黑体" w:hAnsi="黑体" w:eastAsia="黑体"/>
        <w:b/>
        <w:bCs/>
      </w:rPr>
    </w:pPr>
    <w:r>
      <w:rPr>
        <w:rFonts w:hint="eastAsia" w:ascii="黑体" w:hAnsi="黑体" w:eastAsia="黑体"/>
      </w:rPr>
      <w:t>河南省律师协会公司法律专业委员会</w:t>
    </w:r>
    <w:r>
      <w:rPr>
        <w:rFonts w:hint="eastAsia" w:ascii="黑体" w:hAnsi="黑体" w:eastAsia="黑体"/>
        <w:b/>
        <w:bCs/>
      </w:rPr>
      <w:t xml:space="preserve"> </w:t>
    </w:r>
    <w:r>
      <w:rPr>
        <w:rFonts w:ascii="黑体" w:hAnsi="黑体" w:eastAsia="黑体"/>
        <w:b/>
        <w:bCs/>
      </w:rPr>
      <w:t xml:space="preserve">                 </w:t>
    </w:r>
    <w:r>
      <w:rPr>
        <w:rFonts w:hint="eastAsia" w:ascii="黑体" w:hAnsi="黑体" w:eastAsia="黑体"/>
        <w:b/>
        <w:bCs/>
      </w:rPr>
      <w:t xml:space="preserve">  </w:t>
    </w:r>
    <w:r>
      <w:rPr>
        <w:rFonts w:hint="eastAsia" w:ascii="黑体" w:hAnsi="黑体" w:eastAsia="黑体"/>
      </w:rPr>
      <w:t>法定代表人董事监事高级管理人员实务问答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59"/>
    <w:rsid w:val="00000FCB"/>
    <w:rsid w:val="0000185D"/>
    <w:rsid w:val="000026A0"/>
    <w:rsid w:val="000033D0"/>
    <w:rsid w:val="00004E54"/>
    <w:rsid w:val="00005CC8"/>
    <w:rsid w:val="00006458"/>
    <w:rsid w:val="000147A9"/>
    <w:rsid w:val="00020B5A"/>
    <w:rsid w:val="00025773"/>
    <w:rsid w:val="00027111"/>
    <w:rsid w:val="000348C4"/>
    <w:rsid w:val="00040A91"/>
    <w:rsid w:val="00040BC0"/>
    <w:rsid w:val="00043B28"/>
    <w:rsid w:val="00044CB0"/>
    <w:rsid w:val="00047258"/>
    <w:rsid w:val="00052CE7"/>
    <w:rsid w:val="00053F16"/>
    <w:rsid w:val="0005732C"/>
    <w:rsid w:val="00060A31"/>
    <w:rsid w:val="000611B9"/>
    <w:rsid w:val="00062DDE"/>
    <w:rsid w:val="00063209"/>
    <w:rsid w:val="0006366D"/>
    <w:rsid w:val="000637AB"/>
    <w:rsid w:val="0006612E"/>
    <w:rsid w:val="000704C9"/>
    <w:rsid w:val="000709DB"/>
    <w:rsid w:val="000723F8"/>
    <w:rsid w:val="00074425"/>
    <w:rsid w:val="00075E55"/>
    <w:rsid w:val="00076893"/>
    <w:rsid w:val="00083937"/>
    <w:rsid w:val="000869EA"/>
    <w:rsid w:val="000905F4"/>
    <w:rsid w:val="000A097D"/>
    <w:rsid w:val="000A0FE4"/>
    <w:rsid w:val="000B191F"/>
    <w:rsid w:val="000B3FF5"/>
    <w:rsid w:val="000C01F0"/>
    <w:rsid w:val="000C2ABD"/>
    <w:rsid w:val="000C5E54"/>
    <w:rsid w:val="000C72D4"/>
    <w:rsid w:val="000D357A"/>
    <w:rsid w:val="000D35D9"/>
    <w:rsid w:val="000D5500"/>
    <w:rsid w:val="000D6CA2"/>
    <w:rsid w:val="000D6E79"/>
    <w:rsid w:val="000E08E7"/>
    <w:rsid w:val="000E1C94"/>
    <w:rsid w:val="000E2148"/>
    <w:rsid w:val="000E3416"/>
    <w:rsid w:val="000E343C"/>
    <w:rsid w:val="000E5587"/>
    <w:rsid w:val="000E5CDC"/>
    <w:rsid w:val="000F054A"/>
    <w:rsid w:val="000F2666"/>
    <w:rsid w:val="000F388F"/>
    <w:rsid w:val="000F63C0"/>
    <w:rsid w:val="000F6C55"/>
    <w:rsid w:val="00102392"/>
    <w:rsid w:val="00106164"/>
    <w:rsid w:val="00106F4C"/>
    <w:rsid w:val="001070F8"/>
    <w:rsid w:val="0010736F"/>
    <w:rsid w:val="00110990"/>
    <w:rsid w:val="00115FD7"/>
    <w:rsid w:val="00121512"/>
    <w:rsid w:val="00121BE2"/>
    <w:rsid w:val="00125871"/>
    <w:rsid w:val="00125C33"/>
    <w:rsid w:val="00131E0A"/>
    <w:rsid w:val="00131ECF"/>
    <w:rsid w:val="00132C3F"/>
    <w:rsid w:val="00133C45"/>
    <w:rsid w:val="001433C3"/>
    <w:rsid w:val="0014419D"/>
    <w:rsid w:val="00144C97"/>
    <w:rsid w:val="001464E4"/>
    <w:rsid w:val="00151537"/>
    <w:rsid w:val="00151AB1"/>
    <w:rsid w:val="00154E4F"/>
    <w:rsid w:val="0016216E"/>
    <w:rsid w:val="00163795"/>
    <w:rsid w:val="001641FA"/>
    <w:rsid w:val="0016698E"/>
    <w:rsid w:val="00167A08"/>
    <w:rsid w:val="001706AE"/>
    <w:rsid w:val="00170FE6"/>
    <w:rsid w:val="00172AE0"/>
    <w:rsid w:val="001760E0"/>
    <w:rsid w:val="0017644B"/>
    <w:rsid w:val="001767B9"/>
    <w:rsid w:val="00180671"/>
    <w:rsid w:val="00180C98"/>
    <w:rsid w:val="0018102A"/>
    <w:rsid w:val="001813D5"/>
    <w:rsid w:val="001826F9"/>
    <w:rsid w:val="00182923"/>
    <w:rsid w:val="00183069"/>
    <w:rsid w:val="00183D0A"/>
    <w:rsid w:val="001905BC"/>
    <w:rsid w:val="0019123D"/>
    <w:rsid w:val="00196A2E"/>
    <w:rsid w:val="00196F40"/>
    <w:rsid w:val="001A04B9"/>
    <w:rsid w:val="001A09FA"/>
    <w:rsid w:val="001A0BFB"/>
    <w:rsid w:val="001A70FB"/>
    <w:rsid w:val="001C1471"/>
    <w:rsid w:val="001C5671"/>
    <w:rsid w:val="001D1493"/>
    <w:rsid w:val="001D7608"/>
    <w:rsid w:val="001E02A3"/>
    <w:rsid w:val="001E0762"/>
    <w:rsid w:val="001E0E59"/>
    <w:rsid w:val="001E670E"/>
    <w:rsid w:val="001E70F6"/>
    <w:rsid w:val="001F337F"/>
    <w:rsid w:val="001F3CE4"/>
    <w:rsid w:val="001F4160"/>
    <w:rsid w:val="001F455B"/>
    <w:rsid w:val="001F488C"/>
    <w:rsid w:val="001F5A07"/>
    <w:rsid w:val="001F5C9A"/>
    <w:rsid w:val="001F5E37"/>
    <w:rsid w:val="00201317"/>
    <w:rsid w:val="00201835"/>
    <w:rsid w:val="00202FAC"/>
    <w:rsid w:val="00203017"/>
    <w:rsid w:val="00206824"/>
    <w:rsid w:val="00210AFA"/>
    <w:rsid w:val="00212CAF"/>
    <w:rsid w:val="00213162"/>
    <w:rsid w:val="00214947"/>
    <w:rsid w:val="002171AB"/>
    <w:rsid w:val="00227958"/>
    <w:rsid w:val="00233034"/>
    <w:rsid w:val="00233CE8"/>
    <w:rsid w:val="0023451A"/>
    <w:rsid w:val="00235AA1"/>
    <w:rsid w:val="0024060B"/>
    <w:rsid w:val="0024204A"/>
    <w:rsid w:val="00243C86"/>
    <w:rsid w:val="002462B8"/>
    <w:rsid w:val="0024657B"/>
    <w:rsid w:val="00246F22"/>
    <w:rsid w:val="00251017"/>
    <w:rsid w:val="0025273C"/>
    <w:rsid w:val="00254D0D"/>
    <w:rsid w:val="002605E0"/>
    <w:rsid w:val="002609DE"/>
    <w:rsid w:val="00262704"/>
    <w:rsid w:val="002640F5"/>
    <w:rsid w:val="00270231"/>
    <w:rsid w:val="00271E60"/>
    <w:rsid w:val="00281001"/>
    <w:rsid w:val="002846ED"/>
    <w:rsid w:val="00284AE6"/>
    <w:rsid w:val="002868B4"/>
    <w:rsid w:val="00296342"/>
    <w:rsid w:val="00296E06"/>
    <w:rsid w:val="002A0260"/>
    <w:rsid w:val="002A2C58"/>
    <w:rsid w:val="002A53E0"/>
    <w:rsid w:val="002A5670"/>
    <w:rsid w:val="002A724A"/>
    <w:rsid w:val="002B3EAA"/>
    <w:rsid w:val="002C13C5"/>
    <w:rsid w:val="002C5B27"/>
    <w:rsid w:val="002C7B20"/>
    <w:rsid w:val="002D070E"/>
    <w:rsid w:val="002D136B"/>
    <w:rsid w:val="002D24C5"/>
    <w:rsid w:val="002D2A60"/>
    <w:rsid w:val="002E0FC9"/>
    <w:rsid w:val="002E1B3E"/>
    <w:rsid w:val="002E324E"/>
    <w:rsid w:val="002F06E9"/>
    <w:rsid w:val="002F267E"/>
    <w:rsid w:val="002F5BBA"/>
    <w:rsid w:val="00300D5E"/>
    <w:rsid w:val="00305E5C"/>
    <w:rsid w:val="00313339"/>
    <w:rsid w:val="003136FF"/>
    <w:rsid w:val="00314D05"/>
    <w:rsid w:val="00321362"/>
    <w:rsid w:val="00321923"/>
    <w:rsid w:val="00322982"/>
    <w:rsid w:val="003245C1"/>
    <w:rsid w:val="00325567"/>
    <w:rsid w:val="00325B92"/>
    <w:rsid w:val="00325DB9"/>
    <w:rsid w:val="00326A53"/>
    <w:rsid w:val="00326AB6"/>
    <w:rsid w:val="00332149"/>
    <w:rsid w:val="00340683"/>
    <w:rsid w:val="00340BEC"/>
    <w:rsid w:val="003475A3"/>
    <w:rsid w:val="00347E02"/>
    <w:rsid w:val="003523CD"/>
    <w:rsid w:val="003557F5"/>
    <w:rsid w:val="003600C5"/>
    <w:rsid w:val="00360293"/>
    <w:rsid w:val="0036506D"/>
    <w:rsid w:val="00365847"/>
    <w:rsid w:val="00373150"/>
    <w:rsid w:val="003750B2"/>
    <w:rsid w:val="00375733"/>
    <w:rsid w:val="0037593C"/>
    <w:rsid w:val="00375AAC"/>
    <w:rsid w:val="00375ADF"/>
    <w:rsid w:val="00375DC3"/>
    <w:rsid w:val="00380897"/>
    <w:rsid w:val="00380E56"/>
    <w:rsid w:val="00381BB5"/>
    <w:rsid w:val="00385E35"/>
    <w:rsid w:val="00387015"/>
    <w:rsid w:val="003873C3"/>
    <w:rsid w:val="00387FB0"/>
    <w:rsid w:val="00392E4A"/>
    <w:rsid w:val="003A1090"/>
    <w:rsid w:val="003A501F"/>
    <w:rsid w:val="003A5DAB"/>
    <w:rsid w:val="003A6AEC"/>
    <w:rsid w:val="003A74CB"/>
    <w:rsid w:val="003B13AA"/>
    <w:rsid w:val="003B1B1F"/>
    <w:rsid w:val="003B36FD"/>
    <w:rsid w:val="003B56C1"/>
    <w:rsid w:val="003C21AC"/>
    <w:rsid w:val="003C264F"/>
    <w:rsid w:val="003C26BA"/>
    <w:rsid w:val="003C2716"/>
    <w:rsid w:val="003C2DCC"/>
    <w:rsid w:val="003C65B3"/>
    <w:rsid w:val="003D04CA"/>
    <w:rsid w:val="003D1436"/>
    <w:rsid w:val="003D16A3"/>
    <w:rsid w:val="003E07CD"/>
    <w:rsid w:val="003E1924"/>
    <w:rsid w:val="003E217F"/>
    <w:rsid w:val="003E3A80"/>
    <w:rsid w:val="003E47AA"/>
    <w:rsid w:val="003E5C23"/>
    <w:rsid w:val="003E66F0"/>
    <w:rsid w:val="003E774B"/>
    <w:rsid w:val="003F256C"/>
    <w:rsid w:val="003F3567"/>
    <w:rsid w:val="00405FB6"/>
    <w:rsid w:val="004070D8"/>
    <w:rsid w:val="00411761"/>
    <w:rsid w:val="00417298"/>
    <w:rsid w:val="004224EE"/>
    <w:rsid w:val="00425472"/>
    <w:rsid w:val="00425F91"/>
    <w:rsid w:val="00433830"/>
    <w:rsid w:val="00433CC2"/>
    <w:rsid w:val="00443982"/>
    <w:rsid w:val="004452D3"/>
    <w:rsid w:val="0044581D"/>
    <w:rsid w:val="00446E41"/>
    <w:rsid w:val="00447A6A"/>
    <w:rsid w:val="00452138"/>
    <w:rsid w:val="0045311E"/>
    <w:rsid w:val="00453320"/>
    <w:rsid w:val="004554C8"/>
    <w:rsid w:val="004554F1"/>
    <w:rsid w:val="00457141"/>
    <w:rsid w:val="00460721"/>
    <w:rsid w:val="00460F93"/>
    <w:rsid w:val="00461037"/>
    <w:rsid w:val="0046562F"/>
    <w:rsid w:val="004659FC"/>
    <w:rsid w:val="00465C12"/>
    <w:rsid w:val="00465CAD"/>
    <w:rsid w:val="00465F8C"/>
    <w:rsid w:val="00466197"/>
    <w:rsid w:val="004714E6"/>
    <w:rsid w:val="004735DA"/>
    <w:rsid w:val="00474184"/>
    <w:rsid w:val="0047515E"/>
    <w:rsid w:val="004754FA"/>
    <w:rsid w:val="004755B1"/>
    <w:rsid w:val="0047615E"/>
    <w:rsid w:val="00477690"/>
    <w:rsid w:val="0048274A"/>
    <w:rsid w:val="00483C43"/>
    <w:rsid w:val="00491A4F"/>
    <w:rsid w:val="00491C42"/>
    <w:rsid w:val="00492240"/>
    <w:rsid w:val="0049404E"/>
    <w:rsid w:val="00496643"/>
    <w:rsid w:val="004A14A8"/>
    <w:rsid w:val="004A2267"/>
    <w:rsid w:val="004A44BC"/>
    <w:rsid w:val="004A6764"/>
    <w:rsid w:val="004B34B5"/>
    <w:rsid w:val="004C1834"/>
    <w:rsid w:val="004C240E"/>
    <w:rsid w:val="004C32AC"/>
    <w:rsid w:val="004C6BC0"/>
    <w:rsid w:val="004D216A"/>
    <w:rsid w:val="004D49D0"/>
    <w:rsid w:val="004D4DA6"/>
    <w:rsid w:val="004D701A"/>
    <w:rsid w:val="004E1933"/>
    <w:rsid w:val="004E59B4"/>
    <w:rsid w:val="004F19D2"/>
    <w:rsid w:val="004F5CE8"/>
    <w:rsid w:val="00501131"/>
    <w:rsid w:val="005024CA"/>
    <w:rsid w:val="00502586"/>
    <w:rsid w:val="0051283A"/>
    <w:rsid w:val="005148CE"/>
    <w:rsid w:val="00514C76"/>
    <w:rsid w:val="00517509"/>
    <w:rsid w:val="005179C4"/>
    <w:rsid w:val="005205C5"/>
    <w:rsid w:val="0052215D"/>
    <w:rsid w:val="00522FC9"/>
    <w:rsid w:val="00523498"/>
    <w:rsid w:val="005235A1"/>
    <w:rsid w:val="00525B6C"/>
    <w:rsid w:val="005347C3"/>
    <w:rsid w:val="00537185"/>
    <w:rsid w:val="00537497"/>
    <w:rsid w:val="00540E54"/>
    <w:rsid w:val="00543104"/>
    <w:rsid w:val="00545761"/>
    <w:rsid w:val="00545B31"/>
    <w:rsid w:val="00550188"/>
    <w:rsid w:val="00550D01"/>
    <w:rsid w:val="00551AEC"/>
    <w:rsid w:val="00553CB5"/>
    <w:rsid w:val="00555E08"/>
    <w:rsid w:val="005604F3"/>
    <w:rsid w:val="00560703"/>
    <w:rsid w:val="0056225A"/>
    <w:rsid w:val="0056292C"/>
    <w:rsid w:val="0056592F"/>
    <w:rsid w:val="005671EB"/>
    <w:rsid w:val="00567BBA"/>
    <w:rsid w:val="005703E5"/>
    <w:rsid w:val="00571B68"/>
    <w:rsid w:val="00574F4A"/>
    <w:rsid w:val="0058186D"/>
    <w:rsid w:val="00582E70"/>
    <w:rsid w:val="00583268"/>
    <w:rsid w:val="005834F9"/>
    <w:rsid w:val="005840EB"/>
    <w:rsid w:val="00585D86"/>
    <w:rsid w:val="00590147"/>
    <w:rsid w:val="00590642"/>
    <w:rsid w:val="005906B5"/>
    <w:rsid w:val="00593D05"/>
    <w:rsid w:val="005961E4"/>
    <w:rsid w:val="005B1A60"/>
    <w:rsid w:val="005B5909"/>
    <w:rsid w:val="005C0848"/>
    <w:rsid w:val="005C1B2A"/>
    <w:rsid w:val="005C2E45"/>
    <w:rsid w:val="005C2E8E"/>
    <w:rsid w:val="005C6669"/>
    <w:rsid w:val="005C6A52"/>
    <w:rsid w:val="005D4AB4"/>
    <w:rsid w:val="005D63C6"/>
    <w:rsid w:val="005E17CD"/>
    <w:rsid w:val="005E2BD6"/>
    <w:rsid w:val="005E334D"/>
    <w:rsid w:val="005E3680"/>
    <w:rsid w:val="005E5B5F"/>
    <w:rsid w:val="005E70A2"/>
    <w:rsid w:val="005F5740"/>
    <w:rsid w:val="005F5FC3"/>
    <w:rsid w:val="00601F52"/>
    <w:rsid w:val="00604563"/>
    <w:rsid w:val="0060616E"/>
    <w:rsid w:val="006066AF"/>
    <w:rsid w:val="00616366"/>
    <w:rsid w:val="00616521"/>
    <w:rsid w:val="00616B9F"/>
    <w:rsid w:val="00617E00"/>
    <w:rsid w:val="00621214"/>
    <w:rsid w:val="00622841"/>
    <w:rsid w:val="00625F34"/>
    <w:rsid w:val="006277A0"/>
    <w:rsid w:val="00630C8E"/>
    <w:rsid w:val="00632AA0"/>
    <w:rsid w:val="0063364A"/>
    <w:rsid w:val="00634148"/>
    <w:rsid w:val="006362DD"/>
    <w:rsid w:val="00640EF2"/>
    <w:rsid w:val="0064470A"/>
    <w:rsid w:val="0064538B"/>
    <w:rsid w:val="00645418"/>
    <w:rsid w:val="00647D81"/>
    <w:rsid w:val="00651372"/>
    <w:rsid w:val="006536C6"/>
    <w:rsid w:val="00661CC6"/>
    <w:rsid w:val="00662C11"/>
    <w:rsid w:val="006640B0"/>
    <w:rsid w:val="00666250"/>
    <w:rsid w:val="00666284"/>
    <w:rsid w:val="00666483"/>
    <w:rsid w:val="00666584"/>
    <w:rsid w:val="0066679A"/>
    <w:rsid w:val="00666C76"/>
    <w:rsid w:val="00670507"/>
    <w:rsid w:val="00672F68"/>
    <w:rsid w:val="00673394"/>
    <w:rsid w:val="00673CDB"/>
    <w:rsid w:val="00674E6A"/>
    <w:rsid w:val="00677EF1"/>
    <w:rsid w:val="00680658"/>
    <w:rsid w:val="00681779"/>
    <w:rsid w:val="00682ECA"/>
    <w:rsid w:val="0068361C"/>
    <w:rsid w:val="00685736"/>
    <w:rsid w:val="00685D8F"/>
    <w:rsid w:val="00691DC8"/>
    <w:rsid w:val="006926DD"/>
    <w:rsid w:val="00695B4C"/>
    <w:rsid w:val="00695DC8"/>
    <w:rsid w:val="006A18FA"/>
    <w:rsid w:val="006A2635"/>
    <w:rsid w:val="006A343B"/>
    <w:rsid w:val="006A6FEF"/>
    <w:rsid w:val="006A708B"/>
    <w:rsid w:val="006B1B96"/>
    <w:rsid w:val="006B1BC1"/>
    <w:rsid w:val="006C3834"/>
    <w:rsid w:val="006C47AC"/>
    <w:rsid w:val="006C624A"/>
    <w:rsid w:val="006C6F7D"/>
    <w:rsid w:val="006D1342"/>
    <w:rsid w:val="006D4C0D"/>
    <w:rsid w:val="006D5A3F"/>
    <w:rsid w:val="006D62E1"/>
    <w:rsid w:val="006E034F"/>
    <w:rsid w:val="006E0D3E"/>
    <w:rsid w:val="006E16B6"/>
    <w:rsid w:val="006E267D"/>
    <w:rsid w:val="006E7257"/>
    <w:rsid w:val="006F0ADF"/>
    <w:rsid w:val="006F3E69"/>
    <w:rsid w:val="006F5196"/>
    <w:rsid w:val="006F6F16"/>
    <w:rsid w:val="0070480C"/>
    <w:rsid w:val="00705328"/>
    <w:rsid w:val="00705D90"/>
    <w:rsid w:val="00713345"/>
    <w:rsid w:val="00716D62"/>
    <w:rsid w:val="00722705"/>
    <w:rsid w:val="00722BB4"/>
    <w:rsid w:val="00723D93"/>
    <w:rsid w:val="00724318"/>
    <w:rsid w:val="007267EA"/>
    <w:rsid w:val="0073177F"/>
    <w:rsid w:val="00731C5C"/>
    <w:rsid w:val="00741BF0"/>
    <w:rsid w:val="00742993"/>
    <w:rsid w:val="0074353B"/>
    <w:rsid w:val="00753302"/>
    <w:rsid w:val="0075341E"/>
    <w:rsid w:val="00753B94"/>
    <w:rsid w:val="0075419D"/>
    <w:rsid w:val="00754DF5"/>
    <w:rsid w:val="00755D1F"/>
    <w:rsid w:val="0075625C"/>
    <w:rsid w:val="00757A77"/>
    <w:rsid w:val="007633CF"/>
    <w:rsid w:val="007660D2"/>
    <w:rsid w:val="00767AEC"/>
    <w:rsid w:val="00772CAA"/>
    <w:rsid w:val="00773244"/>
    <w:rsid w:val="007734AB"/>
    <w:rsid w:val="007746A9"/>
    <w:rsid w:val="00774F6A"/>
    <w:rsid w:val="00775428"/>
    <w:rsid w:val="00775E16"/>
    <w:rsid w:val="00776303"/>
    <w:rsid w:val="0077633E"/>
    <w:rsid w:val="00777B6C"/>
    <w:rsid w:val="00777D9C"/>
    <w:rsid w:val="00781561"/>
    <w:rsid w:val="0078208E"/>
    <w:rsid w:val="007936B5"/>
    <w:rsid w:val="00794F80"/>
    <w:rsid w:val="00796CBE"/>
    <w:rsid w:val="007A46DB"/>
    <w:rsid w:val="007A4F21"/>
    <w:rsid w:val="007A5B19"/>
    <w:rsid w:val="007A69BD"/>
    <w:rsid w:val="007A6B25"/>
    <w:rsid w:val="007A6D60"/>
    <w:rsid w:val="007B2FD5"/>
    <w:rsid w:val="007B46D6"/>
    <w:rsid w:val="007C1356"/>
    <w:rsid w:val="007D3183"/>
    <w:rsid w:val="007D3D06"/>
    <w:rsid w:val="007D43C5"/>
    <w:rsid w:val="007E28B5"/>
    <w:rsid w:val="007E36BF"/>
    <w:rsid w:val="007E3A4D"/>
    <w:rsid w:val="007E3D6E"/>
    <w:rsid w:val="007E45DB"/>
    <w:rsid w:val="007E4A6F"/>
    <w:rsid w:val="007E50D4"/>
    <w:rsid w:val="007E6611"/>
    <w:rsid w:val="007F24C5"/>
    <w:rsid w:val="007F4106"/>
    <w:rsid w:val="00803396"/>
    <w:rsid w:val="00803E5F"/>
    <w:rsid w:val="0080482B"/>
    <w:rsid w:val="00804DBC"/>
    <w:rsid w:val="00807C86"/>
    <w:rsid w:val="0081064A"/>
    <w:rsid w:val="00810C1C"/>
    <w:rsid w:val="0081149A"/>
    <w:rsid w:val="00815052"/>
    <w:rsid w:val="00815687"/>
    <w:rsid w:val="00822FAF"/>
    <w:rsid w:val="008241A3"/>
    <w:rsid w:val="008309BE"/>
    <w:rsid w:val="00830DD5"/>
    <w:rsid w:val="00837A81"/>
    <w:rsid w:val="008407B7"/>
    <w:rsid w:val="00843933"/>
    <w:rsid w:val="00845A5C"/>
    <w:rsid w:val="00846367"/>
    <w:rsid w:val="00851308"/>
    <w:rsid w:val="00853BC3"/>
    <w:rsid w:val="0085425A"/>
    <w:rsid w:val="008555B7"/>
    <w:rsid w:val="008563B5"/>
    <w:rsid w:val="00856A41"/>
    <w:rsid w:val="00856D13"/>
    <w:rsid w:val="00856F6E"/>
    <w:rsid w:val="00857026"/>
    <w:rsid w:val="00863848"/>
    <w:rsid w:val="00866C05"/>
    <w:rsid w:val="0086766E"/>
    <w:rsid w:val="0087003D"/>
    <w:rsid w:val="00871B95"/>
    <w:rsid w:val="00873EBC"/>
    <w:rsid w:val="0087489A"/>
    <w:rsid w:val="00881604"/>
    <w:rsid w:val="008829F4"/>
    <w:rsid w:val="00886793"/>
    <w:rsid w:val="0089170B"/>
    <w:rsid w:val="0089172E"/>
    <w:rsid w:val="00894760"/>
    <w:rsid w:val="00894ABE"/>
    <w:rsid w:val="008A2034"/>
    <w:rsid w:val="008A2CF6"/>
    <w:rsid w:val="008A37ED"/>
    <w:rsid w:val="008A4728"/>
    <w:rsid w:val="008A485F"/>
    <w:rsid w:val="008A4CAD"/>
    <w:rsid w:val="008A4E13"/>
    <w:rsid w:val="008A5975"/>
    <w:rsid w:val="008B063F"/>
    <w:rsid w:val="008B149B"/>
    <w:rsid w:val="008B3521"/>
    <w:rsid w:val="008B3EE2"/>
    <w:rsid w:val="008B4607"/>
    <w:rsid w:val="008B461F"/>
    <w:rsid w:val="008B68BA"/>
    <w:rsid w:val="008C293E"/>
    <w:rsid w:val="008D0564"/>
    <w:rsid w:val="008D0D6B"/>
    <w:rsid w:val="008D4F37"/>
    <w:rsid w:val="008D753B"/>
    <w:rsid w:val="008F0B4E"/>
    <w:rsid w:val="008F3AD1"/>
    <w:rsid w:val="008F6C80"/>
    <w:rsid w:val="008F7EE5"/>
    <w:rsid w:val="00900AE3"/>
    <w:rsid w:val="00900D14"/>
    <w:rsid w:val="00903CCA"/>
    <w:rsid w:val="009135DC"/>
    <w:rsid w:val="00914B5C"/>
    <w:rsid w:val="009169CA"/>
    <w:rsid w:val="009274FB"/>
    <w:rsid w:val="00934FA8"/>
    <w:rsid w:val="00936390"/>
    <w:rsid w:val="00937677"/>
    <w:rsid w:val="00937A2C"/>
    <w:rsid w:val="00945F0A"/>
    <w:rsid w:val="00946597"/>
    <w:rsid w:val="0094731D"/>
    <w:rsid w:val="009600F1"/>
    <w:rsid w:val="00965001"/>
    <w:rsid w:val="00970A74"/>
    <w:rsid w:val="00972477"/>
    <w:rsid w:val="00974A8C"/>
    <w:rsid w:val="00975432"/>
    <w:rsid w:val="00977CD4"/>
    <w:rsid w:val="0098575B"/>
    <w:rsid w:val="00990FA4"/>
    <w:rsid w:val="009914DB"/>
    <w:rsid w:val="00991DA0"/>
    <w:rsid w:val="00995E13"/>
    <w:rsid w:val="009963DC"/>
    <w:rsid w:val="00997CE0"/>
    <w:rsid w:val="009A071A"/>
    <w:rsid w:val="009A344B"/>
    <w:rsid w:val="009A6457"/>
    <w:rsid w:val="009A6E39"/>
    <w:rsid w:val="009B0B7A"/>
    <w:rsid w:val="009B0D5C"/>
    <w:rsid w:val="009B1A61"/>
    <w:rsid w:val="009B3BB4"/>
    <w:rsid w:val="009B3EF2"/>
    <w:rsid w:val="009B6884"/>
    <w:rsid w:val="009B7DA0"/>
    <w:rsid w:val="009C0E8C"/>
    <w:rsid w:val="009C3B20"/>
    <w:rsid w:val="009D31BE"/>
    <w:rsid w:val="009D3406"/>
    <w:rsid w:val="009D482F"/>
    <w:rsid w:val="009D4CD5"/>
    <w:rsid w:val="009D5E88"/>
    <w:rsid w:val="009D772C"/>
    <w:rsid w:val="009E18D3"/>
    <w:rsid w:val="009E35D8"/>
    <w:rsid w:val="009E390A"/>
    <w:rsid w:val="009E4903"/>
    <w:rsid w:val="009E609D"/>
    <w:rsid w:val="009E65F5"/>
    <w:rsid w:val="009E7117"/>
    <w:rsid w:val="009F0805"/>
    <w:rsid w:val="009F0B82"/>
    <w:rsid w:val="009F0F59"/>
    <w:rsid w:val="009F3351"/>
    <w:rsid w:val="009F3A7F"/>
    <w:rsid w:val="009F58AC"/>
    <w:rsid w:val="009F5F7E"/>
    <w:rsid w:val="009F6295"/>
    <w:rsid w:val="009F754E"/>
    <w:rsid w:val="00A0014E"/>
    <w:rsid w:val="00A00362"/>
    <w:rsid w:val="00A00AC4"/>
    <w:rsid w:val="00A01A9C"/>
    <w:rsid w:val="00A03231"/>
    <w:rsid w:val="00A03A4A"/>
    <w:rsid w:val="00A07C8A"/>
    <w:rsid w:val="00A07F18"/>
    <w:rsid w:val="00A118DA"/>
    <w:rsid w:val="00A14149"/>
    <w:rsid w:val="00A229A6"/>
    <w:rsid w:val="00A23D8D"/>
    <w:rsid w:val="00A240D7"/>
    <w:rsid w:val="00A278CF"/>
    <w:rsid w:val="00A27ABF"/>
    <w:rsid w:val="00A31316"/>
    <w:rsid w:val="00A32D16"/>
    <w:rsid w:val="00A3799C"/>
    <w:rsid w:val="00A401AB"/>
    <w:rsid w:val="00A53AE6"/>
    <w:rsid w:val="00A540CE"/>
    <w:rsid w:val="00A56179"/>
    <w:rsid w:val="00A57281"/>
    <w:rsid w:val="00A57493"/>
    <w:rsid w:val="00A631C1"/>
    <w:rsid w:val="00A651D3"/>
    <w:rsid w:val="00A66413"/>
    <w:rsid w:val="00A66BEE"/>
    <w:rsid w:val="00A73854"/>
    <w:rsid w:val="00A80682"/>
    <w:rsid w:val="00A80798"/>
    <w:rsid w:val="00A80914"/>
    <w:rsid w:val="00A82D43"/>
    <w:rsid w:val="00A847DB"/>
    <w:rsid w:val="00A84937"/>
    <w:rsid w:val="00A87031"/>
    <w:rsid w:val="00A90550"/>
    <w:rsid w:val="00A91C70"/>
    <w:rsid w:val="00A9275B"/>
    <w:rsid w:val="00A94CCC"/>
    <w:rsid w:val="00A9564D"/>
    <w:rsid w:val="00A97368"/>
    <w:rsid w:val="00AA1159"/>
    <w:rsid w:val="00AA2C5C"/>
    <w:rsid w:val="00AA5F4C"/>
    <w:rsid w:val="00AA6F7E"/>
    <w:rsid w:val="00AA743A"/>
    <w:rsid w:val="00AA7CD9"/>
    <w:rsid w:val="00AB3279"/>
    <w:rsid w:val="00AB3948"/>
    <w:rsid w:val="00AB4645"/>
    <w:rsid w:val="00AB5229"/>
    <w:rsid w:val="00AB5E89"/>
    <w:rsid w:val="00AC047E"/>
    <w:rsid w:val="00AC120D"/>
    <w:rsid w:val="00AC1DA1"/>
    <w:rsid w:val="00AC7BEB"/>
    <w:rsid w:val="00AD245C"/>
    <w:rsid w:val="00AD4DB1"/>
    <w:rsid w:val="00AD5014"/>
    <w:rsid w:val="00AD7B02"/>
    <w:rsid w:val="00AE3FC7"/>
    <w:rsid w:val="00AF0CDC"/>
    <w:rsid w:val="00AF12F4"/>
    <w:rsid w:val="00AF16B8"/>
    <w:rsid w:val="00AF2B14"/>
    <w:rsid w:val="00B10418"/>
    <w:rsid w:val="00B11D3A"/>
    <w:rsid w:val="00B171AC"/>
    <w:rsid w:val="00B230AF"/>
    <w:rsid w:val="00B279E2"/>
    <w:rsid w:val="00B3164E"/>
    <w:rsid w:val="00B31E02"/>
    <w:rsid w:val="00B3202D"/>
    <w:rsid w:val="00B3218D"/>
    <w:rsid w:val="00B3224C"/>
    <w:rsid w:val="00B325B1"/>
    <w:rsid w:val="00B32B28"/>
    <w:rsid w:val="00B34E12"/>
    <w:rsid w:val="00B35528"/>
    <w:rsid w:val="00B417A4"/>
    <w:rsid w:val="00B429F9"/>
    <w:rsid w:val="00B43BC4"/>
    <w:rsid w:val="00B43C0F"/>
    <w:rsid w:val="00B44DB2"/>
    <w:rsid w:val="00B463E1"/>
    <w:rsid w:val="00B47E6B"/>
    <w:rsid w:val="00B5174D"/>
    <w:rsid w:val="00B54E5E"/>
    <w:rsid w:val="00B553D0"/>
    <w:rsid w:val="00B57083"/>
    <w:rsid w:val="00B57813"/>
    <w:rsid w:val="00B615F3"/>
    <w:rsid w:val="00B61606"/>
    <w:rsid w:val="00B65678"/>
    <w:rsid w:val="00B66B64"/>
    <w:rsid w:val="00B67494"/>
    <w:rsid w:val="00B744F2"/>
    <w:rsid w:val="00B7480D"/>
    <w:rsid w:val="00B75F05"/>
    <w:rsid w:val="00B77719"/>
    <w:rsid w:val="00B8139F"/>
    <w:rsid w:val="00B86D54"/>
    <w:rsid w:val="00B871F5"/>
    <w:rsid w:val="00B9076B"/>
    <w:rsid w:val="00B9468C"/>
    <w:rsid w:val="00B94728"/>
    <w:rsid w:val="00BA5A19"/>
    <w:rsid w:val="00BA5C6C"/>
    <w:rsid w:val="00BA7460"/>
    <w:rsid w:val="00BB3889"/>
    <w:rsid w:val="00BB4BA4"/>
    <w:rsid w:val="00BB529B"/>
    <w:rsid w:val="00BC0495"/>
    <w:rsid w:val="00BD00F1"/>
    <w:rsid w:val="00BD15CF"/>
    <w:rsid w:val="00BD217E"/>
    <w:rsid w:val="00BD239A"/>
    <w:rsid w:val="00BD384A"/>
    <w:rsid w:val="00BD47BD"/>
    <w:rsid w:val="00BD7B94"/>
    <w:rsid w:val="00BE2833"/>
    <w:rsid w:val="00BE3928"/>
    <w:rsid w:val="00BE406A"/>
    <w:rsid w:val="00BE69B8"/>
    <w:rsid w:val="00BE7889"/>
    <w:rsid w:val="00BF1384"/>
    <w:rsid w:val="00BF19EC"/>
    <w:rsid w:val="00BF24C6"/>
    <w:rsid w:val="00BF5755"/>
    <w:rsid w:val="00BF5924"/>
    <w:rsid w:val="00BF5AC1"/>
    <w:rsid w:val="00C01506"/>
    <w:rsid w:val="00C02E28"/>
    <w:rsid w:val="00C07E4B"/>
    <w:rsid w:val="00C1555C"/>
    <w:rsid w:val="00C22011"/>
    <w:rsid w:val="00C241F9"/>
    <w:rsid w:val="00C26FFE"/>
    <w:rsid w:val="00C30F7A"/>
    <w:rsid w:val="00C31B20"/>
    <w:rsid w:val="00C3293B"/>
    <w:rsid w:val="00C35BD9"/>
    <w:rsid w:val="00C37120"/>
    <w:rsid w:val="00C40886"/>
    <w:rsid w:val="00C4122F"/>
    <w:rsid w:val="00C43A2A"/>
    <w:rsid w:val="00C4633F"/>
    <w:rsid w:val="00C500EE"/>
    <w:rsid w:val="00C51D4C"/>
    <w:rsid w:val="00C54E89"/>
    <w:rsid w:val="00C55638"/>
    <w:rsid w:val="00C55825"/>
    <w:rsid w:val="00C62450"/>
    <w:rsid w:val="00C634D5"/>
    <w:rsid w:val="00C664BA"/>
    <w:rsid w:val="00C673C1"/>
    <w:rsid w:val="00C71CD9"/>
    <w:rsid w:val="00C72B35"/>
    <w:rsid w:val="00C76D4B"/>
    <w:rsid w:val="00C8304A"/>
    <w:rsid w:val="00C85F54"/>
    <w:rsid w:val="00C86107"/>
    <w:rsid w:val="00C87017"/>
    <w:rsid w:val="00C96784"/>
    <w:rsid w:val="00CA1D31"/>
    <w:rsid w:val="00CA2E87"/>
    <w:rsid w:val="00CA76A2"/>
    <w:rsid w:val="00CA7E39"/>
    <w:rsid w:val="00CB113A"/>
    <w:rsid w:val="00CB3364"/>
    <w:rsid w:val="00CC02F1"/>
    <w:rsid w:val="00CC03B7"/>
    <w:rsid w:val="00CC106B"/>
    <w:rsid w:val="00CC174B"/>
    <w:rsid w:val="00CC40BC"/>
    <w:rsid w:val="00CC487E"/>
    <w:rsid w:val="00CC4B6B"/>
    <w:rsid w:val="00CC5956"/>
    <w:rsid w:val="00CC616A"/>
    <w:rsid w:val="00CC6B61"/>
    <w:rsid w:val="00CD04A7"/>
    <w:rsid w:val="00CD071A"/>
    <w:rsid w:val="00CD254B"/>
    <w:rsid w:val="00CD52E9"/>
    <w:rsid w:val="00CD5B30"/>
    <w:rsid w:val="00CD73EF"/>
    <w:rsid w:val="00CE44E4"/>
    <w:rsid w:val="00CE567D"/>
    <w:rsid w:val="00CF41E1"/>
    <w:rsid w:val="00CF737E"/>
    <w:rsid w:val="00D04272"/>
    <w:rsid w:val="00D05C72"/>
    <w:rsid w:val="00D118C4"/>
    <w:rsid w:val="00D119D7"/>
    <w:rsid w:val="00D12639"/>
    <w:rsid w:val="00D13C54"/>
    <w:rsid w:val="00D145B3"/>
    <w:rsid w:val="00D15774"/>
    <w:rsid w:val="00D21DD0"/>
    <w:rsid w:val="00D221DE"/>
    <w:rsid w:val="00D22DAD"/>
    <w:rsid w:val="00D3037B"/>
    <w:rsid w:val="00D30EEE"/>
    <w:rsid w:val="00D3331F"/>
    <w:rsid w:val="00D33C77"/>
    <w:rsid w:val="00D33F42"/>
    <w:rsid w:val="00D35538"/>
    <w:rsid w:val="00D377B2"/>
    <w:rsid w:val="00D40DAA"/>
    <w:rsid w:val="00D40DDB"/>
    <w:rsid w:val="00D43563"/>
    <w:rsid w:val="00D43672"/>
    <w:rsid w:val="00D451C1"/>
    <w:rsid w:val="00D46A47"/>
    <w:rsid w:val="00D52C04"/>
    <w:rsid w:val="00D548AE"/>
    <w:rsid w:val="00D57B4F"/>
    <w:rsid w:val="00D607E2"/>
    <w:rsid w:val="00D63A00"/>
    <w:rsid w:val="00D66620"/>
    <w:rsid w:val="00D7347D"/>
    <w:rsid w:val="00D73A46"/>
    <w:rsid w:val="00D750F0"/>
    <w:rsid w:val="00D828A6"/>
    <w:rsid w:val="00D9174B"/>
    <w:rsid w:val="00D91C46"/>
    <w:rsid w:val="00D95F0E"/>
    <w:rsid w:val="00D96DCB"/>
    <w:rsid w:val="00DA0BB4"/>
    <w:rsid w:val="00DA6C0F"/>
    <w:rsid w:val="00DB13A9"/>
    <w:rsid w:val="00DB5CC2"/>
    <w:rsid w:val="00DB7B1F"/>
    <w:rsid w:val="00DC0369"/>
    <w:rsid w:val="00DC0BFF"/>
    <w:rsid w:val="00DC1209"/>
    <w:rsid w:val="00DC157F"/>
    <w:rsid w:val="00DC182E"/>
    <w:rsid w:val="00DC4E43"/>
    <w:rsid w:val="00DD4F55"/>
    <w:rsid w:val="00DD780E"/>
    <w:rsid w:val="00DE3F7B"/>
    <w:rsid w:val="00DE53A3"/>
    <w:rsid w:val="00DF279F"/>
    <w:rsid w:val="00DF31F2"/>
    <w:rsid w:val="00DF3CFB"/>
    <w:rsid w:val="00DF6E33"/>
    <w:rsid w:val="00DF776A"/>
    <w:rsid w:val="00E00804"/>
    <w:rsid w:val="00E030D8"/>
    <w:rsid w:val="00E03DA2"/>
    <w:rsid w:val="00E04BB1"/>
    <w:rsid w:val="00E114AD"/>
    <w:rsid w:val="00E14BBA"/>
    <w:rsid w:val="00E16C50"/>
    <w:rsid w:val="00E16C9B"/>
    <w:rsid w:val="00E2590E"/>
    <w:rsid w:val="00E32F51"/>
    <w:rsid w:val="00E40AEC"/>
    <w:rsid w:val="00E41D0F"/>
    <w:rsid w:val="00E4440D"/>
    <w:rsid w:val="00E453E6"/>
    <w:rsid w:val="00E45CFA"/>
    <w:rsid w:val="00E46DD2"/>
    <w:rsid w:val="00E47AF0"/>
    <w:rsid w:val="00E51C7E"/>
    <w:rsid w:val="00E54AAA"/>
    <w:rsid w:val="00E5587A"/>
    <w:rsid w:val="00E57946"/>
    <w:rsid w:val="00E610D1"/>
    <w:rsid w:val="00E63971"/>
    <w:rsid w:val="00E653B9"/>
    <w:rsid w:val="00E65B13"/>
    <w:rsid w:val="00E67C1C"/>
    <w:rsid w:val="00E70289"/>
    <w:rsid w:val="00E734DE"/>
    <w:rsid w:val="00E7449F"/>
    <w:rsid w:val="00E76ACC"/>
    <w:rsid w:val="00E770F2"/>
    <w:rsid w:val="00E81CA7"/>
    <w:rsid w:val="00E8366A"/>
    <w:rsid w:val="00E845C8"/>
    <w:rsid w:val="00E853FA"/>
    <w:rsid w:val="00E91D3E"/>
    <w:rsid w:val="00E9246A"/>
    <w:rsid w:val="00E939DE"/>
    <w:rsid w:val="00E95B3B"/>
    <w:rsid w:val="00E95D12"/>
    <w:rsid w:val="00E9629B"/>
    <w:rsid w:val="00E971C3"/>
    <w:rsid w:val="00E976B1"/>
    <w:rsid w:val="00EA0C49"/>
    <w:rsid w:val="00EA28AC"/>
    <w:rsid w:val="00EA6F46"/>
    <w:rsid w:val="00EB0D77"/>
    <w:rsid w:val="00EB105B"/>
    <w:rsid w:val="00EB3A77"/>
    <w:rsid w:val="00EB3FD3"/>
    <w:rsid w:val="00EC1228"/>
    <w:rsid w:val="00EC1A34"/>
    <w:rsid w:val="00EC5339"/>
    <w:rsid w:val="00ED2B0D"/>
    <w:rsid w:val="00ED375B"/>
    <w:rsid w:val="00EE081F"/>
    <w:rsid w:val="00EF056D"/>
    <w:rsid w:val="00F04E3C"/>
    <w:rsid w:val="00F058F1"/>
    <w:rsid w:val="00F06D13"/>
    <w:rsid w:val="00F06E17"/>
    <w:rsid w:val="00F127D2"/>
    <w:rsid w:val="00F17BC8"/>
    <w:rsid w:val="00F30312"/>
    <w:rsid w:val="00F3162A"/>
    <w:rsid w:val="00F32970"/>
    <w:rsid w:val="00F36049"/>
    <w:rsid w:val="00F378F9"/>
    <w:rsid w:val="00F41CA7"/>
    <w:rsid w:val="00F42B82"/>
    <w:rsid w:val="00F438E7"/>
    <w:rsid w:val="00F45314"/>
    <w:rsid w:val="00F51AE5"/>
    <w:rsid w:val="00F52D2F"/>
    <w:rsid w:val="00F5441E"/>
    <w:rsid w:val="00F64DCB"/>
    <w:rsid w:val="00F65C21"/>
    <w:rsid w:val="00F679F0"/>
    <w:rsid w:val="00F7438F"/>
    <w:rsid w:val="00F77C1E"/>
    <w:rsid w:val="00F85236"/>
    <w:rsid w:val="00F91FC7"/>
    <w:rsid w:val="00F926BB"/>
    <w:rsid w:val="00F95977"/>
    <w:rsid w:val="00F962AE"/>
    <w:rsid w:val="00F97240"/>
    <w:rsid w:val="00F97B87"/>
    <w:rsid w:val="00FA02F0"/>
    <w:rsid w:val="00FA2EAB"/>
    <w:rsid w:val="00FB2BA9"/>
    <w:rsid w:val="00FB2D47"/>
    <w:rsid w:val="00FB4196"/>
    <w:rsid w:val="00FB4C60"/>
    <w:rsid w:val="00FB500E"/>
    <w:rsid w:val="00FB53D8"/>
    <w:rsid w:val="00FB5B7F"/>
    <w:rsid w:val="00FB6E01"/>
    <w:rsid w:val="00FB73EC"/>
    <w:rsid w:val="00FC257C"/>
    <w:rsid w:val="00FD063D"/>
    <w:rsid w:val="00FD0D49"/>
    <w:rsid w:val="00FD3AEC"/>
    <w:rsid w:val="00FD59AB"/>
    <w:rsid w:val="00FD5FCF"/>
    <w:rsid w:val="00FD61F9"/>
    <w:rsid w:val="00FD75B0"/>
    <w:rsid w:val="00FE159B"/>
    <w:rsid w:val="00FE4311"/>
    <w:rsid w:val="00FE48E8"/>
    <w:rsid w:val="00FE4EAB"/>
    <w:rsid w:val="00FF0DFE"/>
    <w:rsid w:val="00FF1969"/>
    <w:rsid w:val="00FF54B7"/>
    <w:rsid w:val="00FF5BB3"/>
    <w:rsid w:val="00FF6439"/>
    <w:rsid w:val="00FF6462"/>
    <w:rsid w:val="00FF7D48"/>
    <w:rsid w:val="02A50BF9"/>
    <w:rsid w:val="045B2A6B"/>
    <w:rsid w:val="06B45AE6"/>
    <w:rsid w:val="08C85E60"/>
    <w:rsid w:val="095F1768"/>
    <w:rsid w:val="0A4177B7"/>
    <w:rsid w:val="0BD700F6"/>
    <w:rsid w:val="1003366D"/>
    <w:rsid w:val="101470A2"/>
    <w:rsid w:val="15D70F51"/>
    <w:rsid w:val="15E15B97"/>
    <w:rsid w:val="17337B49"/>
    <w:rsid w:val="1AC21F15"/>
    <w:rsid w:val="1B4003DD"/>
    <w:rsid w:val="204A203F"/>
    <w:rsid w:val="23771EAE"/>
    <w:rsid w:val="274A7D49"/>
    <w:rsid w:val="2BBF79BF"/>
    <w:rsid w:val="2C13348C"/>
    <w:rsid w:val="2E4673C2"/>
    <w:rsid w:val="2EB6051E"/>
    <w:rsid w:val="2F8A10F1"/>
    <w:rsid w:val="30DF5923"/>
    <w:rsid w:val="333D68BA"/>
    <w:rsid w:val="371931FA"/>
    <w:rsid w:val="37B41CA5"/>
    <w:rsid w:val="38FB431D"/>
    <w:rsid w:val="3A1707E5"/>
    <w:rsid w:val="3D5709E8"/>
    <w:rsid w:val="3E4D4F02"/>
    <w:rsid w:val="401B27E0"/>
    <w:rsid w:val="4081623B"/>
    <w:rsid w:val="41787017"/>
    <w:rsid w:val="457827DB"/>
    <w:rsid w:val="48BF5474"/>
    <w:rsid w:val="49DF4AFF"/>
    <w:rsid w:val="4A30349B"/>
    <w:rsid w:val="4CE62774"/>
    <w:rsid w:val="4D137FDD"/>
    <w:rsid w:val="4E550EE7"/>
    <w:rsid w:val="4FB20C8D"/>
    <w:rsid w:val="4FFE7BBA"/>
    <w:rsid w:val="508B5069"/>
    <w:rsid w:val="50D871CD"/>
    <w:rsid w:val="574F052B"/>
    <w:rsid w:val="59140C60"/>
    <w:rsid w:val="5B3FAF3B"/>
    <w:rsid w:val="5D313555"/>
    <w:rsid w:val="5D5F562D"/>
    <w:rsid w:val="5DFE0D8D"/>
    <w:rsid w:val="5EFA5E38"/>
    <w:rsid w:val="5F7F88AC"/>
    <w:rsid w:val="601535FF"/>
    <w:rsid w:val="6016256A"/>
    <w:rsid w:val="64F80AF9"/>
    <w:rsid w:val="691D0017"/>
    <w:rsid w:val="69256E5A"/>
    <w:rsid w:val="69AC2EC4"/>
    <w:rsid w:val="6A142939"/>
    <w:rsid w:val="6A6E020A"/>
    <w:rsid w:val="6B7C0DDC"/>
    <w:rsid w:val="6CBC1945"/>
    <w:rsid w:val="6CD10A27"/>
    <w:rsid w:val="6E165783"/>
    <w:rsid w:val="6E2C4572"/>
    <w:rsid w:val="7281573B"/>
    <w:rsid w:val="733770A4"/>
    <w:rsid w:val="754D7306"/>
    <w:rsid w:val="75D57F38"/>
    <w:rsid w:val="767A7C87"/>
    <w:rsid w:val="76A17C49"/>
    <w:rsid w:val="76F331D1"/>
    <w:rsid w:val="792E36B8"/>
    <w:rsid w:val="7A115070"/>
    <w:rsid w:val="7B2C0734"/>
    <w:rsid w:val="7C9F265D"/>
    <w:rsid w:val="7EBB486B"/>
    <w:rsid w:val="7F7E0ACA"/>
    <w:rsid w:val="7FB2399C"/>
    <w:rsid w:val="FFBB05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31"/>
    <w:unhideWhenUsed/>
    <w:uiPriority w:val="99"/>
    <w:rPr>
      <w:b/>
      <w:bCs/>
    </w:rPr>
  </w:style>
  <w:style w:type="paragraph" w:styleId="5">
    <w:name w:val="annotation text"/>
    <w:basedOn w:val="1"/>
    <w:link w:val="30"/>
    <w:unhideWhenUsed/>
    <w:qFormat/>
    <w:uiPriority w:val="99"/>
    <w:pPr>
      <w:jc w:val="left"/>
    </w:pPr>
  </w:style>
  <w:style w:type="paragraph" w:styleId="6">
    <w:name w:val="Document Map"/>
    <w:basedOn w:val="1"/>
    <w:link w:val="28"/>
    <w:unhideWhenUsed/>
    <w:qFormat/>
    <w:uiPriority w:val="99"/>
    <w:rPr>
      <w:rFonts w:ascii="Heiti SC Light" w:eastAsia="Heiti SC Light"/>
      <w:sz w:val="24"/>
      <w:szCs w:val="24"/>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27"/>
    <w:unhideWhenUsed/>
    <w:uiPriority w:val="99"/>
    <w:rPr>
      <w:rFonts w:ascii="Heiti SC Light" w:eastAsia="Heiti SC Light"/>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jc w:val="left"/>
    </w:pPr>
    <w:rPr>
      <w:rFonts w:ascii="宋体" w:hAnsi="宋体" w:eastAsia="宋体" w:cs="Times New Roman"/>
      <w:b/>
      <w:bCs/>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HTML Preformatted"/>
    <w:basedOn w:val="1"/>
    <w:link w:val="29"/>
    <w:unhideWhenUsed/>
    <w:uiPriority w:val="99"/>
    <w:rPr>
      <w:rFonts w:ascii="Courier" w:hAnsi="Courier"/>
      <w:sz w:val="20"/>
      <w:szCs w:val="20"/>
    </w:rPr>
  </w:style>
  <w:style w:type="paragraph" w:styleId="14">
    <w:name w:val="Normal (Web)"/>
    <w:basedOn w:val="1"/>
    <w:unhideWhenUsed/>
    <w:qFormat/>
    <w:uiPriority w:val="99"/>
    <w:rPr>
      <w:rFonts w:ascii="Times New Roman" w:hAnsi="Times New Roman" w:cs="Times New Roman"/>
      <w:sz w:val="24"/>
      <w:szCs w:val="24"/>
    </w:rPr>
  </w:style>
  <w:style w:type="character" w:styleId="16">
    <w:name w:val="FollowedHyperlink"/>
    <w:basedOn w:val="15"/>
    <w:unhideWhenUsed/>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unhideWhenUsed/>
    <w:qFormat/>
    <w:uiPriority w:val="99"/>
    <w:rPr>
      <w:sz w:val="21"/>
      <w:szCs w:val="21"/>
    </w:rPr>
  </w:style>
  <w:style w:type="character" w:customStyle="1" w:styleId="20">
    <w:name w:val="未处理的提及1"/>
    <w:basedOn w:val="15"/>
    <w:unhideWhenUsed/>
    <w:qFormat/>
    <w:uiPriority w:val="99"/>
    <w:rPr>
      <w:color w:val="605E5C"/>
      <w:shd w:val="clear" w:color="auto" w:fill="E1DFDD"/>
    </w:rPr>
  </w:style>
  <w:style w:type="character" w:customStyle="1" w:styleId="21">
    <w:name w:val="标题 1 字符"/>
    <w:basedOn w:val="15"/>
    <w:link w:val="2"/>
    <w:qFormat/>
    <w:uiPriority w:val="9"/>
    <w:rPr>
      <w:b/>
      <w:bCs/>
      <w:kern w:val="44"/>
      <w:sz w:val="44"/>
      <w:szCs w:val="44"/>
    </w:rPr>
  </w:style>
  <w:style w:type="character" w:customStyle="1" w:styleId="22">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页眉 字符"/>
    <w:basedOn w:val="15"/>
    <w:link w:val="10"/>
    <w:qFormat/>
    <w:uiPriority w:val="99"/>
    <w:rPr>
      <w:sz w:val="18"/>
      <w:szCs w:val="18"/>
    </w:rPr>
  </w:style>
  <w:style w:type="character" w:customStyle="1" w:styleId="25">
    <w:name w:val="页脚 字符"/>
    <w:basedOn w:val="15"/>
    <w:link w:val="9"/>
    <w:qFormat/>
    <w:uiPriority w:val="99"/>
    <w:rPr>
      <w:sz w:val="18"/>
      <w:szCs w:val="18"/>
    </w:rPr>
  </w:style>
  <w:style w:type="paragraph" w:customStyle="1" w:styleId="26">
    <w:name w:val="列表段落1"/>
    <w:basedOn w:val="1"/>
    <w:qFormat/>
    <w:uiPriority w:val="34"/>
    <w:pPr>
      <w:ind w:firstLine="420" w:firstLineChars="200"/>
    </w:pPr>
  </w:style>
  <w:style w:type="character" w:customStyle="1" w:styleId="27">
    <w:name w:val="批注框文本 字符"/>
    <w:basedOn w:val="15"/>
    <w:link w:val="8"/>
    <w:semiHidden/>
    <w:qFormat/>
    <w:uiPriority w:val="99"/>
    <w:rPr>
      <w:rFonts w:ascii="Heiti SC Light" w:eastAsia="Heiti SC Light"/>
      <w:kern w:val="2"/>
      <w:sz w:val="18"/>
      <w:szCs w:val="18"/>
    </w:rPr>
  </w:style>
  <w:style w:type="character" w:customStyle="1" w:styleId="28">
    <w:name w:val="文档结构图 字符"/>
    <w:basedOn w:val="15"/>
    <w:link w:val="6"/>
    <w:semiHidden/>
    <w:qFormat/>
    <w:uiPriority w:val="99"/>
    <w:rPr>
      <w:rFonts w:ascii="Heiti SC Light" w:eastAsia="Heiti SC Light"/>
      <w:kern w:val="2"/>
      <w:sz w:val="24"/>
      <w:szCs w:val="24"/>
    </w:rPr>
  </w:style>
  <w:style w:type="character" w:customStyle="1" w:styleId="29">
    <w:name w:val="HTML 预设格式 字符"/>
    <w:basedOn w:val="15"/>
    <w:link w:val="13"/>
    <w:semiHidden/>
    <w:qFormat/>
    <w:uiPriority w:val="99"/>
    <w:rPr>
      <w:rFonts w:ascii="Courier" w:hAnsi="Courier"/>
      <w:kern w:val="2"/>
    </w:rPr>
  </w:style>
  <w:style w:type="character" w:customStyle="1" w:styleId="30">
    <w:name w:val="批注文字 字符"/>
    <w:basedOn w:val="15"/>
    <w:link w:val="5"/>
    <w:semiHidden/>
    <w:qFormat/>
    <w:uiPriority w:val="99"/>
    <w:rPr>
      <w:kern w:val="2"/>
      <w:sz w:val="21"/>
      <w:szCs w:val="22"/>
    </w:rPr>
  </w:style>
  <w:style w:type="character" w:customStyle="1" w:styleId="31">
    <w:name w:val="批注主题 字符"/>
    <w:basedOn w:val="30"/>
    <w:link w:val="4"/>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4084</Words>
  <Characters>23280</Characters>
  <Lines>194</Lines>
  <Paragraphs>54</Paragraphs>
  <TotalTime>0</TotalTime>
  <ScaleCrop>false</ScaleCrop>
  <LinksUpToDate>false</LinksUpToDate>
  <CharactersWithSpaces>27310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2021-05-31T16:54:00Z</dcterms:created>
  <dc:creator>朱 淑婷</dc:creator>
  <cp:lastModifiedBy>gaoqia</cp:lastModifiedBy>
  <dcterms:modified xsi:type="dcterms:W3CDTF">2021-06-02T14:57:00Z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D425EF2032264C59A276CFF9114B987C</vt:lpwstr>
  </property>
</Properties>
</file>